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2D975" w14:textId="5B3DDCCA" w:rsidR="003855BA" w:rsidRDefault="004A48DF" w:rsidP="006060DA">
      <w:pPr>
        <w:jc w:val="center"/>
        <w:rPr>
          <w:b/>
        </w:rPr>
      </w:pPr>
      <w:r w:rsidRPr="003855BA">
        <w:rPr>
          <w:b/>
        </w:rPr>
        <w:t>ZASADY</w:t>
      </w:r>
      <w:r w:rsidR="0087022E" w:rsidRPr="003855BA">
        <w:rPr>
          <w:b/>
        </w:rPr>
        <w:t xml:space="preserve"> KORZYSTANIA Z SIŁOWNI ZEWNĘTRZNEJ</w:t>
      </w:r>
    </w:p>
    <w:p w14:paraId="6F4C08D2" w14:textId="18D0F99C" w:rsidR="000A32A3" w:rsidRDefault="000A32A3" w:rsidP="006060DA">
      <w:pPr>
        <w:jc w:val="center"/>
        <w:rPr>
          <w:b/>
        </w:rPr>
      </w:pPr>
      <w:r>
        <w:rPr>
          <w:b/>
        </w:rPr>
        <w:t>między ul. 23 Stycznia a budynkiem Zespołu Szkół im. Jana Pawła II w Sławkowie ul.</w:t>
      </w:r>
      <w:r w:rsidR="00CD3CAC">
        <w:rPr>
          <w:b/>
        </w:rPr>
        <w:t xml:space="preserve"> Gen. Wł.</w:t>
      </w:r>
      <w:r>
        <w:rPr>
          <w:b/>
        </w:rPr>
        <w:t xml:space="preserve"> Sikorskiego 4</w:t>
      </w:r>
    </w:p>
    <w:p w14:paraId="6D2DCBF0" w14:textId="25C61019" w:rsidR="00CD11E3" w:rsidRDefault="00CD11E3" w:rsidP="003033C8">
      <w:pPr>
        <w:rPr>
          <w:b/>
        </w:rPr>
      </w:pPr>
    </w:p>
    <w:p w14:paraId="144DA548" w14:textId="77777777" w:rsidR="006060DA" w:rsidRDefault="006060DA" w:rsidP="006060DA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2F9EFE3" wp14:editId="5974BE7D">
            <wp:simplePos x="0" y="0"/>
            <wp:positionH relativeFrom="margin">
              <wp:posOffset>3705225</wp:posOffset>
            </wp:positionH>
            <wp:positionV relativeFrom="paragraph">
              <wp:posOffset>7620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2E">
        <w:t xml:space="preserve">1. Siłownia zewnętrzna stanowi własność Gminy </w:t>
      </w:r>
      <w:r>
        <w:t>Sławków</w:t>
      </w:r>
      <w:r w:rsidR="0087022E">
        <w:t xml:space="preserve">. </w:t>
      </w:r>
    </w:p>
    <w:p w14:paraId="01CA72E8" w14:textId="74634FFD" w:rsidR="006060DA" w:rsidRPr="00870689" w:rsidRDefault="0087022E" w:rsidP="006060DA">
      <w:pPr>
        <w:jc w:val="both"/>
        <w:rPr>
          <w:rFonts w:ascii="Calibri" w:hAnsi="Calibri" w:cs="Calibri"/>
        </w:rPr>
      </w:pPr>
      <w:r>
        <w:t xml:space="preserve">2. </w:t>
      </w:r>
      <w:r w:rsidR="006060DA">
        <w:t xml:space="preserve">Zarządcą siłowni zewnętrznej jest Miejski Zarząd Budynków Komunalnych w Sławkowie, ul. Łosińska </w:t>
      </w:r>
      <w:r w:rsidR="00C90277">
        <w:t>1, 41-260 Sławków, tel. 32 260-</w:t>
      </w:r>
      <w:r w:rsidR="006060DA">
        <w:t>99-69, e-mail:mzbk@mzbk.slawkow.pl</w:t>
      </w:r>
      <w:r w:rsidR="00870689">
        <w:t>,</w:t>
      </w:r>
      <w:r w:rsidR="00870689" w:rsidRPr="00870689">
        <w:rPr>
          <w:rFonts w:ascii="Calibri" w:eastAsia="Times New Roman" w:hAnsi="Calibri" w:cs="Calibri"/>
          <w:lang w:eastAsia="pl-PL"/>
        </w:rPr>
        <w:t xml:space="preserve"> </w:t>
      </w:r>
      <w:r w:rsidR="00870689" w:rsidRPr="00B243FF">
        <w:rPr>
          <w:rFonts w:ascii="Calibri" w:eastAsia="Times New Roman" w:hAnsi="Calibri" w:cs="Calibri"/>
          <w:lang w:eastAsia="pl-PL"/>
        </w:rPr>
        <w:t>e – doręczenia: AE:PL-63200-72223-EUFGW-14</w:t>
      </w:r>
    </w:p>
    <w:p w14:paraId="4EA6E727" w14:textId="526C113C" w:rsidR="006060DA" w:rsidRDefault="0087022E" w:rsidP="006060DA">
      <w:pPr>
        <w:jc w:val="both"/>
      </w:pPr>
      <w:r>
        <w:t xml:space="preserve"> 3. </w:t>
      </w:r>
      <w:r w:rsidR="004A48DF">
        <w:t>Zasady</w:t>
      </w:r>
      <w:r>
        <w:t xml:space="preserve"> dostępn</w:t>
      </w:r>
      <w:r w:rsidR="004A48DF">
        <w:t>e</w:t>
      </w:r>
      <w:r>
        <w:t xml:space="preserve"> </w:t>
      </w:r>
      <w:r w:rsidR="004A48DF">
        <w:t>są</w:t>
      </w:r>
      <w:r w:rsidR="006060DA">
        <w:t xml:space="preserve"> na terenie siłowni zewnętrznej oraz</w:t>
      </w:r>
      <w:r>
        <w:t xml:space="preserve"> na stronie internetowej</w:t>
      </w:r>
      <w:r w:rsidR="00E45E24">
        <w:t>:</w:t>
      </w:r>
      <w:bookmarkStart w:id="0" w:name="_GoBack"/>
      <w:bookmarkEnd w:id="0"/>
      <w:r>
        <w:t xml:space="preserve"> </w:t>
      </w:r>
      <w:r w:rsidR="00E45E24">
        <w:t>https://bip.mzbk.slawkow.pl</w:t>
      </w:r>
    </w:p>
    <w:p w14:paraId="73FE97D6" w14:textId="3E85D740" w:rsidR="006060DA" w:rsidRDefault="0087022E" w:rsidP="006060DA">
      <w:pPr>
        <w:jc w:val="both"/>
      </w:pPr>
      <w:r>
        <w:t>4. Każdy korzystający z urządzeń na terenie siłowni zewnętrznej jest zobowiązany do zapoznania się z</w:t>
      </w:r>
      <w:r w:rsidR="004A48DF">
        <w:t> </w:t>
      </w:r>
      <w:r>
        <w:t>niniejszym</w:t>
      </w:r>
      <w:r w:rsidR="004A48DF">
        <w:t>i</w:t>
      </w:r>
      <w:r>
        <w:t xml:space="preserve"> </w:t>
      </w:r>
      <w:r w:rsidR="004A48DF">
        <w:t>zasadami</w:t>
      </w:r>
      <w:r>
        <w:t xml:space="preserve"> i przestrzegania </w:t>
      </w:r>
      <w:r w:rsidR="004A48DF">
        <w:t>ich</w:t>
      </w:r>
      <w:r>
        <w:t xml:space="preserve">. </w:t>
      </w:r>
    </w:p>
    <w:p w14:paraId="0913E754" w14:textId="77777777" w:rsidR="006060DA" w:rsidRDefault="0087022E" w:rsidP="006060DA">
      <w:pPr>
        <w:jc w:val="both"/>
      </w:pPr>
      <w:r>
        <w:t xml:space="preserve">5. Korzystanie z siłowni zewnętrznej jest bezpłatne. </w:t>
      </w:r>
    </w:p>
    <w:p w14:paraId="5B9E3B49" w14:textId="77777777" w:rsidR="006060DA" w:rsidRDefault="0087022E" w:rsidP="006060DA">
      <w:pPr>
        <w:jc w:val="both"/>
      </w:pPr>
      <w:r>
        <w:t xml:space="preserve">6. Korzystanie z urządzeń i przebywanie na terenie siłowni zewnętrznej może odbywać się od godz. 6.00 do godz. 22.00. </w:t>
      </w:r>
    </w:p>
    <w:p w14:paraId="60553B15" w14:textId="77777777" w:rsidR="006060DA" w:rsidRDefault="0087022E" w:rsidP="006060DA">
      <w:pPr>
        <w:jc w:val="both"/>
      </w:pPr>
      <w:r>
        <w:t>7. Siłownia zewnętrzna jest przeznaczona dla rekreacyjnego treningu. Użytkownicy siłowni są zobowiązani do korzystania z urządzeń zgodnie z ich przeznaczeniem oraz przestrzegania zasad bezpieczeństwa i porządku.</w:t>
      </w:r>
    </w:p>
    <w:p w14:paraId="40C86D1F" w14:textId="77777777" w:rsidR="006060DA" w:rsidRDefault="0087022E" w:rsidP="006060DA">
      <w:pPr>
        <w:jc w:val="both"/>
      </w:pPr>
      <w:r>
        <w:t xml:space="preserve"> 8. Z urządzeń siłowni zewnętrznej mogą korzystać osoby </w:t>
      </w:r>
      <w:r w:rsidR="006060DA">
        <w:t>dorosłe i dzieci powyżej 10 roku życia, młodzież i użytkownicy o wzroście powyżej 140 cm.</w:t>
      </w:r>
    </w:p>
    <w:p w14:paraId="640F0597" w14:textId="77777777" w:rsidR="006060DA" w:rsidRDefault="0087022E" w:rsidP="006060DA">
      <w:pPr>
        <w:jc w:val="both"/>
      </w:pPr>
      <w:r>
        <w:t xml:space="preserve">9. </w:t>
      </w:r>
      <w:r w:rsidR="006060DA">
        <w:t>Dzieci poniżej 14 roku życia mogą korzystać z urządzeń tylko pod opieką dorosłych.</w:t>
      </w:r>
    </w:p>
    <w:p w14:paraId="2F566F10" w14:textId="77777777" w:rsidR="006060DA" w:rsidRDefault="006060DA" w:rsidP="006060DA">
      <w:pPr>
        <w:jc w:val="both"/>
      </w:pPr>
      <w:r>
        <w:t xml:space="preserve">10. </w:t>
      </w:r>
      <w:r w:rsidR="0087022E">
        <w:t xml:space="preserve">Na teren siłowni zewnętrznej zabrania się wstępu osobom, których stan wskazuje na spożycie alkoholu lub które są pod działaniem środków odurzających. </w:t>
      </w:r>
    </w:p>
    <w:p w14:paraId="21EF804C" w14:textId="77777777" w:rsidR="006060DA" w:rsidRDefault="0087022E" w:rsidP="006060DA">
      <w:pPr>
        <w:jc w:val="both"/>
      </w:pPr>
      <w:r>
        <w:t>1</w:t>
      </w:r>
      <w:r w:rsidR="006060DA">
        <w:t>1</w:t>
      </w:r>
      <w:r>
        <w:t xml:space="preserve">. Korzystanie z urządzeń odbywa się na własną odpowiedzialność. </w:t>
      </w:r>
    </w:p>
    <w:p w14:paraId="7C19A205" w14:textId="4D6C76EC" w:rsidR="006060DA" w:rsidRDefault="0087022E" w:rsidP="006060DA">
      <w:pPr>
        <w:jc w:val="both"/>
      </w:pPr>
      <w:r>
        <w:t>1</w:t>
      </w:r>
      <w:r w:rsidR="006060DA">
        <w:t>2</w:t>
      </w:r>
      <w:r w:rsidR="00B566D5">
        <w:t xml:space="preserve">. </w:t>
      </w:r>
      <w:r w:rsidR="00627E25">
        <w:t>I</w:t>
      </w:r>
      <w:r>
        <w:t xml:space="preserve">ntensywność </w:t>
      </w:r>
      <w:r w:rsidR="00627E25">
        <w:t xml:space="preserve">ćwiczeń należy </w:t>
      </w:r>
      <w:r>
        <w:t xml:space="preserve">dostosować do indywidualnej kondycji i stanu zdrowia. Nieprawidłowe wykonywanie ćwiczeń lub zbyt intensywny wysiłek fizyczny może prowadzić do kontuzji lub urazów, a nawet skutkować zagrożeniem zdrowia lub życia. </w:t>
      </w:r>
      <w:r w:rsidR="00766225">
        <w:t>W razie wątpliwości zasięgnąć opinii lekarskiej na temat korzystania z urządzeń siłowych plenerowych.</w:t>
      </w:r>
    </w:p>
    <w:p w14:paraId="7E69A5C7" w14:textId="77777777" w:rsidR="006060DA" w:rsidRDefault="0087022E" w:rsidP="006060DA">
      <w:pPr>
        <w:jc w:val="both"/>
      </w:pPr>
      <w:r>
        <w:t>1</w:t>
      </w:r>
      <w:r w:rsidR="006060DA">
        <w:t>3</w:t>
      </w:r>
      <w:r>
        <w:t xml:space="preserve">. Po zakończeniu ćwiczeń urządzenie, z którego korzysta osoba ćwicząca powinno być pozostawione w należytym stanie technicznym, a jego otoczenie powinno być czyste. </w:t>
      </w:r>
    </w:p>
    <w:p w14:paraId="3609CF2F" w14:textId="77777777" w:rsidR="006060DA" w:rsidRDefault="0087022E" w:rsidP="006060DA">
      <w:pPr>
        <w:jc w:val="both"/>
      </w:pPr>
      <w:r>
        <w:t>1</w:t>
      </w:r>
      <w:r w:rsidR="006060DA">
        <w:t>4</w:t>
      </w:r>
      <w:r>
        <w:t>. Na terenie siłowni obowiązuje zakaz:</w:t>
      </w:r>
    </w:p>
    <w:p w14:paraId="0EA71785" w14:textId="59284FD0" w:rsidR="00ED2EFB" w:rsidRDefault="001562AE" w:rsidP="001562AE">
      <w:pPr>
        <w:spacing w:after="0" w:line="240" w:lineRule="auto"/>
        <w:jc w:val="both"/>
      </w:pPr>
      <w:r>
        <w:t>a)   </w:t>
      </w:r>
      <w:r w:rsidR="00ED2EFB">
        <w:t xml:space="preserve"> </w:t>
      </w:r>
      <w:r w:rsidRPr="001562AE">
        <w:rPr>
          <w:rFonts w:ascii="Arial" w:hAnsi="Arial" w:cs="Arial"/>
          <w:sz w:val="28"/>
          <w:szCs w:val="28"/>
        </w:rPr>
        <w:t>•</w:t>
      </w:r>
      <w:r w:rsidRPr="001562AE">
        <w:rPr>
          <w:sz w:val="28"/>
          <w:szCs w:val="28"/>
        </w:rPr>
        <w:tab/>
      </w:r>
      <w:r w:rsidR="0087022E">
        <w:t xml:space="preserve">korzystania z urządzeń niezgodnie z ich przeznaczeniem, </w:t>
      </w:r>
    </w:p>
    <w:p w14:paraId="443248F8" w14:textId="7FC48AE6" w:rsidR="00ED2EFB" w:rsidRDefault="00ED2EFB" w:rsidP="0044344D">
      <w:pPr>
        <w:pStyle w:val="Akapitzlist"/>
        <w:numPr>
          <w:ilvl w:val="0"/>
          <w:numId w:val="2"/>
        </w:numPr>
        <w:jc w:val="both"/>
      </w:pPr>
      <w:r>
        <w:t xml:space="preserve">korzystania z urządzeń </w:t>
      </w:r>
      <w:r w:rsidR="0087022E">
        <w:t xml:space="preserve">w porze nocnej (od godz. 22.00 do godz. 6.00), </w:t>
      </w:r>
    </w:p>
    <w:p w14:paraId="315E1CB6" w14:textId="69F7F52A" w:rsidR="006060DA" w:rsidRDefault="00ED2EFB" w:rsidP="0044344D">
      <w:pPr>
        <w:pStyle w:val="Akapitzlist"/>
        <w:numPr>
          <w:ilvl w:val="0"/>
          <w:numId w:val="2"/>
        </w:numPr>
        <w:jc w:val="both"/>
      </w:pPr>
      <w:r>
        <w:t>korzystania z urządzeń</w:t>
      </w:r>
      <w:r w:rsidR="0044344D">
        <w:t xml:space="preserve"> </w:t>
      </w:r>
      <w:r w:rsidR="0087022E">
        <w:t xml:space="preserve">w sposób mogący stanowić zagrożenie dla korzystających lub innych użytkowników bądź osób postronnych, </w:t>
      </w:r>
    </w:p>
    <w:p w14:paraId="02803568" w14:textId="77777777" w:rsidR="006060DA" w:rsidRDefault="0087022E" w:rsidP="006060DA">
      <w:pPr>
        <w:jc w:val="both"/>
      </w:pPr>
      <w:r>
        <w:t xml:space="preserve">b) niszczenia lub zanieczyszczania urządzeń, </w:t>
      </w:r>
    </w:p>
    <w:p w14:paraId="0B8D8E9B" w14:textId="77777777" w:rsidR="006060DA" w:rsidRDefault="0087022E" w:rsidP="006060DA">
      <w:pPr>
        <w:jc w:val="both"/>
      </w:pPr>
      <w:r>
        <w:t>c) samodzielnej naprawy uszkodzonych urządzeń,</w:t>
      </w:r>
    </w:p>
    <w:p w14:paraId="50A49026" w14:textId="77777777" w:rsidR="006060DA" w:rsidRDefault="0087022E" w:rsidP="006060DA">
      <w:pPr>
        <w:jc w:val="both"/>
      </w:pPr>
      <w:r>
        <w:t xml:space="preserve">d) palenia tytoniu, </w:t>
      </w:r>
    </w:p>
    <w:p w14:paraId="543AE958" w14:textId="77777777" w:rsidR="006060DA" w:rsidRDefault="0087022E" w:rsidP="006060DA">
      <w:pPr>
        <w:jc w:val="both"/>
      </w:pPr>
      <w:r>
        <w:t xml:space="preserve">e) spożywania alkoholu, </w:t>
      </w:r>
    </w:p>
    <w:p w14:paraId="7316C6EF" w14:textId="77777777" w:rsidR="006060DA" w:rsidRDefault="0087022E" w:rsidP="006060DA">
      <w:pPr>
        <w:jc w:val="both"/>
      </w:pPr>
      <w:r>
        <w:lastRenderedPageBreak/>
        <w:t xml:space="preserve">f) przyjmowania środków odurzających, </w:t>
      </w:r>
    </w:p>
    <w:p w14:paraId="4BDAA33A" w14:textId="77777777" w:rsidR="006060DA" w:rsidRDefault="0087022E" w:rsidP="006060DA">
      <w:pPr>
        <w:jc w:val="both"/>
      </w:pPr>
      <w:r>
        <w:t xml:space="preserve">g) wprowadzania zwierząt, </w:t>
      </w:r>
    </w:p>
    <w:p w14:paraId="1DB4D132" w14:textId="77777777" w:rsidR="006060DA" w:rsidRDefault="0087022E" w:rsidP="006060DA">
      <w:pPr>
        <w:jc w:val="both"/>
      </w:pPr>
      <w:r>
        <w:t xml:space="preserve">h) zaśmiecania terenu (odpadki należy wrzucać do koszy na śmieci), </w:t>
      </w:r>
    </w:p>
    <w:p w14:paraId="3CCA3EEF" w14:textId="77777777" w:rsidR="006060DA" w:rsidRDefault="0087022E" w:rsidP="006060DA">
      <w:pPr>
        <w:jc w:val="both"/>
      </w:pPr>
      <w:r>
        <w:t xml:space="preserve">i) wnoszenia butelek szklanych oraz innych przedmiotów, które mogą stanowić zagrożenie dla korzystających lub innych użytkowników bądź osób postronnych, </w:t>
      </w:r>
    </w:p>
    <w:p w14:paraId="35DD3383" w14:textId="77777777" w:rsidR="006060DA" w:rsidRDefault="0087022E" w:rsidP="006060DA">
      <w:pPr>
        <w:jc w:val="both"/>
      </w:pPr>
      <w:r>
        <w:t xml:space="preserve">j) gier zespołowych, jazdy na rowerze, deskorolce, rolkach, wrotkach itp. w pobliżu urządzeń, </w:t>
      </w:r>
    </w:p>
    <w:p w14:paraId="020DF685" w14:textId="77777777" w:rsidR="006060DA" w:rsidRDefault="0087022E" w:rsidP="006060DA">
      <w:pPr>
        <w:jc w:val="both"/>
      </w:pPr>
      <w:r>
        <w:t xml:space="preserve">k) palenia ognisk, grilla oraz używania otwartego ognia, a także używania materiałów pirotechnicznych i szkodliwych substancji chemicznych. </w:t>
      </w:r>
    </w:p>
    <w:p w14:paraId="6CB6FC31" w14:textId="77777777" w:rsidR="006060DA" w:rsidRDefault="0087022E" w:rsidP="006060DA">
      <w:pPr>
        <w:jc w:val="both"/>
      </w:pPr>
      <w:r>
        <w:t>1</w:t>
      </w:r>
      <w:r w:rsidR="006060DA">
        <w:t>5</w:t>
      </w:r>
      <w:r>
        <w:t xml:space="preserve">. Osoby niszczące urządzenia stanowiące wyposażenie siłowni zewnętrznej ponoszą odpowiedzialność materialną za wyrządzone szkody. </w:t>
      </w:r>
    </w:p>
    <w:p w14:paraId="42F5E6A1" w14:textId="77777777" w:rsidR="006060DA" w:rsidRDefault="0087022E" w:rsidP="006060DA">
      <w:pPr>
        <w:jc w:val="both"/>
      </w:pPr>
      <w:r>
        <w:t>1</w:t>
      </w:r>
      <w:r w:rsidR="006060DA">
        <w:t>6</w:t>
      </w:r>
      <w:r>
        <w:t xml:space="preserve">. Za rzeczy wniesione na teren siłowni zewnętrznej przez osoby korzystające, w tym przedmioty wartościowe, </w:t>
      </w:r>
      <w:r w:rsidR="006060DA">
        <w:t>Zarządca</w:t>
      </w:r>
      <w:r>
        <w:t xml:space="preserve"> siłowni zewnętrznej nie odpowiada. </w:t>
      </w:r>
    </w:p>
    <w:p w14:paraId="6E9D7E96" w14:textId="103D219F" w:rsidR="006060DA" w:rsidRDefault="0087022E" w:rsidP="006060DA">
      <w:pPr>
        <w:jc w:val="both"/>
      </w:pPr>
      <w:r>
        <w:t>1</w:t>
      </w:r>
      <w:r w:rsidR="004A48DF">
        <w:t>7</w:t>
      </w:r>
      <w:r>
        <w:t>. Osoby niestosujące się do postanowień niniejsz</w:t>
      </w:r>
      <w:r w:rsidR="004A48DF">
        <w:t>ych zasad</w:t>
      </w:r>
      <w:r>
        <w:t xml:space="preserve"> </w:t>
      </w:r>
      <w:r w:rsidR="00ED2EFB">
        <w:t xml:space="preserve">oraz zachowania niezgodne </w:t>
      </w:r>
      <w:r w:rsidR="00A01EAD">
        <w:t>z  </w:t>
      </w:r>
      <w:r w:rsidR="004A48DF">
        <w:t>zasad</w:t>
      </w:r>
      <w:r w:rsidR="00F423C6">
        <w:t>a</w:t>
      </w:r>
      <w:r w:rsidR="004A48DF">
        <w:t>mi</w:t>
      </w:r>
      <w:r w:rsidR="00ED2EFB">
        <w:t xml:space="preserve"> zostaną zgłoszone Policji i Straży Miejskiej.</w:t>
      </w:r>
    </w:p>
    <w:p w14:paraId="2B0E2100" w14:textId="46E5FD61" w:rsidR="006060DA" w:rsidRDefault="004A48DF" w:rsidP="006060DA">
      <w:pPr>
        <w:jc w:val="both"/>
      </w:pPr>
      <w:r>
        <w:t>18</w:t>
      </w:r>
      <w:r w:rsidR="0087022E">
        <w:t xml:space="preserve">. </w:t>
      </w:r>
      <w:r w:rsidR="006060DA">
        <w:t>Zarządca</w:t>
      </w:r>
      <w:r w:rsidR="0087022E">
        <w:t xml:space="preserve"> nie ponosi odpowiedzialności za skutki korzystania z urządzeń w sposób niezgodny z ich przeznaczeniem lub niezgodnie z postanowieniami niniejsz</w:t>
      </w:r>
      <w:r>
        <w:t>ych</w:t>
      </w:r>
      <w:r w:rsidR="0087022E">
        <w:t xml:space="preserve"> </w:t>
      </w:r>
      <w:r>
        <w:t>zasad</w:t>
      </w:r>
      <w:r w:rsidR="0087022E">
        <w:t xml:space="preserve">. </w:t>
      </w:r>
    </w:p>
    <w:p w14:paraId="5814D50A" w14:textId="77E89F09" w:rsidR="006060DA" w:rsidRDefault="0087022E" w:rsidP="006060DA">
      <w:pPr>
        <w:jc w:val="both"/>
      </w:pPr>
      <w:r>
        <w:t>1</w:t>
      </w:r>
      <w:r w:rsidR="004A48DF">
        <w:t>9</w:t>
      </w:r>
      <w:r>
        <w:t xml:space="preserve">. W razie wypadku lub w innych uzasadnionych przypadkach należy wezwać pomoc: numer alarmowy – 112, Pogotowie Ratunkowe – 999, Straż Pożarna – 998, Policja – 997. </w:t>
      </w:r>
    </w:p>
    <w:p w14:paraId="323DCAE2" w14:textId="21AAFBCB" w:rsidR="00A9154C" w:rsidRDefault="004A48DF" w:rsidP="006060DA">
      <w:pPr>
        <w:jc w:val="both"/>
      </w:pPr>
      <w:r>
        <w:t>20</w:t>
      </w:r>
      <w:r w:rsidR="0087022E">
        <w:t xml:space="preserve">. Wszystkie usterki, skargi i wnioski, a także akty wandalizmu oraz inne niebezpieczne zdarzenia należy zgłaszać </w:t>
      </w:r>
      <w:r w:rsidR="006060DA">
        <w:t>Zarządcy</w:t>
      </w:r>
      <w:r w:rsidR="0087022E">
        <w:t>.</w:t>
      </w:r>
    </w:p>
    <w:p w14:paraId="378A54BE" w14:textId="77777777" w:rsidR="003033C8" w:rsidRDefault="003033C8" w:rsidP="006060DA">
      <w:pPr>
        <w:jc w:val="both"/>
      </w:pPr>
    </w:p>
    <w:p w14:paraId="6454BB86" w14:textId="77777777" w:rsidR="003033C8" w:rsidRDefault="003033C8" w:rsidP="003033C8">
      <w:pPr>
        <w:jc w:val="center"/>
      </w:pPr>
    </w:p>
    <w:p w14:paraId="2E7AE0EF" w14:textId="77777777" w:rsidR="00401A1C" w:rsidRPr="00D4397E" w:rsidRDefault="00401A1C" w:rsidP="00401A1C">
      <w:pPr>
        <w:pStyle w:val="Bezodstpw"/>
        <w:ind w:left="4956" w:firstLine="708"/>
        <w:rPr>
          <w:b/>
          <w:sz w:val="18"/>
        </w:rPr>
      </w:pPr>
      <w:r w:rsidRPr="00D4397E">
        <w:rPr>
          <w:b/>
          <w:sz w:val="18"/>
        </w:rPr>
        <w:t xml:space="preserve">ZARZĄDCA </w:t>
      </w:r>
      <w:r w:rsidR="001F269E">
        <w:rPr>
          <w:b/>
          <w:sz w:val="18"/>
        </w:rPr>
        <w:t>OBIEKTU</w:t>
      </w:r>
    </w:p>
    <w:p w14:paraId="3B14045F" w14:textId="77777777" w:rsidR="00401A1C" w:rsidRPr="00D4397E" w:rsidRDefault="00401A1C" w:rsidP="001F269E">
      <w:pPr>
        <w:pStyle w:val="Bezodstpw"/>
        <w:ind w:left="4248"/>
        <w:rPr>
          <w:sz w:val="18"/>
          <w:szCs w:val="18"/>
        </w:rPr>
      </w:pPr>
      <w:r w:rsidRPr="00D4397E">
        <w:rPr>
          <w:sz w:val="18"/>
          <w:szCs w:val="18"/>
        </w:rPr>
        <w:t>MIEJSKI ZARZĄD BUDYNKÓW KOMUNALNYCH W SŁAWKOWIE</w:t>
      </w:r>
    </w:p>
    <w:p w14:paraId="09F8784C" w14:textId="4A8E9772" w:rsidR="00401A1C" w:rsidRPr="00D4397E" w:rsidRDefault="00401A1C" w:rsidP="00401A1C">
      <w:pPr>
        <w:rPr>
          <w:sz w:val="18"/>
          <w:szCs w:val="18"/>
        </w:rPr>
      </w:pP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rPr>
          <w:sz w:val="18"/>
          <w:szCs w:val="18"/>
        </w:rPr>
        <w:t>Te</w:t>
      </w:r>
      <w:r w:rsidR="00C67B45">
        <w:rPr>
          <w:sz w:val="18"/>
          <w:szCs w:val="18"/>
        </w:rPr>
        <w:t>l</w:t>
      </w:r>
      <w:r w:rsidRPr="00D4397E">
        <w:rPr>
          <w:sz w:val="18"/>
          <w:szCs w:val="18"/>
        </w:rPr>
        <w:t>. 32/ 260-99-69</w:t>
      </w:r>
    </w:p>
    <w:p w14:paraId="1C2BAF8A" w14:textId="77777777" w:rsidR="006060DA" w:rsidRDefault="006060DA" w:rsidP="006060DA">
      <w:pPr>
        <w:jc w:val="both"/>
      </w:pPr>
    </w:p>
    <w:sectPr w:rsidR="006060DA" w:rsidSect="006060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2B65"/>
    <w:multiLevelType w:val="hybridMultilevel"/>
    <w:tmpl w:val="33268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831BB"/>
    <w:multiLevelType w:val="hybridMultilevel"/>
    <w:tmpl w:val="2A5A0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3D5"/>
    <w:multiLevelType w:val="hybridMultilevel"/>
    <w:tmpl w:val="E7125CF2"/>
    <w:lvl w:ilvl="0" w:tplc="2B2ECA4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D"/>
    <w:rsid w:val="000A32A3"/>
    <w:rsid w:val="001562AE"/>
    <w:rsid w:val="00183246"/>
    <w:rsid w:val="001F269E"/>
    <w:rsid w:val="003033C8"/>
    <w:rsid w:val="003855BA"/>
    <w:rsid w:val="00401A1C"/>
    <w:rsid w:val="00417778"/>
    <w:rsid w:val="0044344D"/>
    <w:rsid w:val="004A48DF"/>
    <w:rsid w:val="006060DA"/>
    <w:rsid w:val="00627E25"/>
    <w:rsid w:val="00766225"/>
    <w:rsid w:val="0087022E"/>
    <w:rsid w:val="00870689"/>
    <w:rsid w:val="00941FAD"/>
    <w:rsid w:val="00A01EAD"/>
    <w:rsid w:val="00A9154C"/>
    <w:rsid w:val="00AD6230"/>
    <w:rsid w:val="00B566D5"/>
    <w:rsid w:val="00B8370C"/>
    <w:rsid w:val="00C67B45"/>
    <w:rsid w:val="00C90277"/>
    <w:rsid w:val="00CD11E3"/>
    <w:rsid w:val="00CD3CAC"/>
    <w:rsid w:val="00E45E24"/>
    <w:rsid w:val="00ED2EFB"/>
    <w:rsid w:val="00F423C6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2441"/>
  <w15:chartTrackingRefBased/>
  <w15:docId w15:val="{33B496A8-2DF4-4583-A571-C9B06BB8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1A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23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"/>
    <w:basedOn w:val="Normalny"/>
    <w:link w:val="AkapitzlistZnak"/>
    <w:qFormat/>
    <w:rsid w:val="00ED2EFB"/>
    <w:pPr>
      <w:ind w:left="720"/>
      <w:contextualSpacing/>
    </w:pPr>
  </w:style>
  <w:style w:type="character" w:customStyle="1" w:styleId="AkapitzlistZnak">
    <w:name w:val="Akapit z listą Znak"/>
    <w:aliases w:val="List Paragraph Znak"/>
    <w:link w:val="Akapitzlist"/>
    <w:locked/>
    <w:rsid w:val="0038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Anna Walotek</cp:lastModifiedBy>
  <cp:revision>15</cp:revision>
  <cp:lastPrinted>2026-03-05T12:01:00Z</cp:lastPrinted>
  <dcterms:created xsi:type="dcterms:W3CDTF">2026-03-05T08:25:00Z</dcterms:created>
  <dcterms:modified xsi:type="dcterms:W3CDTF">2026-04-20T08:41:00Z</dcterms:modified>
</cp:coreProperties>
</file>