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63A3343D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</w:t>
      </w:r>
      <w:r w:rsidR="00C706AE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79718650" w14:textId="5D7C830A" w:rsidR="00500238" w:rsidRPr="00500238" w:rsidRDefault="0091121B" w:rsidP="00CF44A1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50023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500238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500238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500238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500238">
        <w:rPr>
          <w:rFonts w:ascii="Times New Roman" w:hAnsi="Times New Roman" w:cs="Times New Roman"/>
          <w:sz w:val="18"/>
          <w:szCs w:val="18"/>
        </w:rPr>
        <w:t>:</w:t>
      </w:r>
      <w:r w:rsidR="00265E70" w:rsidRPr="00500238">
        <w:rPr>
          <w:sz w:val="18"/>
          <w:szCs w:val="18"/>
        </w:rPr>
        <w:t xml:space="preserve"> </w:t>
      </w:r>
      <w:r w:rsidR="005C5B4B" w:rsidRPr="005C5B4B">
        <w:rPr>
          <w:rFonts w:ascii="Times New Roman" w:hAnsi="Times New Roman" w:cs="Times New Roman"/>
          <w:b/>
          <w:bCs/>
          <w:sz w:val="18"/>
          <w:szCs w:val="18"/>
        </w:rPr>
        <w:t>„Wynajem mobilnej toalety przenośnej w 2026 roku na placu Targowiska Miejskiego przy ulicy Legionów Polskich w Sławkowie dla potrzeb MZBK”</w:t>
      </w:r>
      <w:r w:rsidR="00CF44A1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="00500238">
        <w:rPr>
          <w:rFonts w:ascii="Times New Roman" w:hAnsi="Times New Roman" w:cs="Times New Roman"/>
          <w:b/>
          <w:bCs/>
          <w:sz w:val="18"/>
          <w:szCs w:val="18"/>
        </w:rPr>
        <w:t>nr. postępowania: MZBK.260.1</w:t>
      </w:r>
      <w:r w:rsidR="005C5B4B">
        <w:rPr>
          <w:rFonts w:ascii="Times New Roman" w:hAnsi="Times New Roman" w:cs="Times New Roman"/>
          <w:b/>
          <w:bCs/>
          <w:sz w:val="18"/>
          <w:szCs w:val="18"/>
        </w:rPr>
        <w:t>30</w:t>
      </w:r>
      <w:r w:rsidR="00500238">
        <w:rPr>
          <w:rFonts w:ascii="Times New Roman" w:hAnsi="Times New Roman" w:cs="Times New Roman"/>
          <w:b/>
          <w:bCs/>
          <w:sz w:val="18"/>
          <w:szCs w:val="18"/>
        </w:rPr>
        <w:t>.2025</w:t>
      </w:r>
    </w:p>
    <w:p w14:paraId="2EA73BD2" w14:textId="3EAFCDA8" w:rsidR="0091121B" w:rsidRPr="00500238" w:rsidRDefault="0091121B" w:rsidP="009E57A2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t.j.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), dalej „ustawa Pzp”;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Pzp,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75 Pzp - w przypadku korzystania przez osobę  z uprawnienia, o którym mowa w art. 15 ust. 1 - 3 RODO zamawiający może  żądać od osoby występującej z żądaniem, nazwy lub daty  zakończonego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Pzp skorzystanie przez osobę, której dane dotyczą, z uprawnienia do sprostowania lub uzupełnienia danych osobowych, o którym mowa w art. 16 RODO nie może skutkować zmianą wyniku postępowania o udzielenie zamówienia publicznego ani zmianą postanowień umowy w sprawie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zamówienia publicznego w zakresie niezgodnym z Pzp,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 z art. 19 ust. 3 i art. 74 ust. 3 Pzp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 myśl art. 74 ust. 4 Pzp zasada jawności, o której mowa w art. 74 ust. 1 Pzp,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Pzp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3613">
    <w:abstractNumId w:val="6"/>
  </w:num>
  <w:num w:numId="2" w16cid:durableId="751393487">
    <w:abstractNumId w:val="3"/>
  </w:num>
  <w:num w:numId="3" w16cid:durableId="1352801854">
    <w:abstractNumId w:val="1"/>
  </w:num>
  <w:num w:numId="4" w16cid:durableId="813259260">
    <w:abstractNumId w:val="4"/>
  </w:num>
  <w:num w:numId="5" w16cid:durableId="1921526089">
    <w:abstractNumId w:val="9"/>
  </w:num>
  <w:num w:numId="6" w16cid:durableId="1964923863">
    <w:abstractNumId w:val="11"/>
  </w:num>
  <w:num w:numId="7" w16cid:durableId="1467352763">
    <w:abstractNumId w:val="13"/>
  </w:num>
  <w:num w:numId="8" w16cid:durableId="606087861">
    <w:abstractNumId w:val="12"/>
  </w:num>
  <w:num w:numId="9" w16cid:durableId="658535509">
    <w:abstractNumId w:val="8"/>
  </w:num>
  <w:num w:numId="10" w16cid:durableId="2125534138">
    <w:abstractNumId w:val="2"/>
  </w:num>
  <w:num w:numId="11" w16cid:durableId="154035032">
    <w:abstractNumId w:val="7"/>
  </w:num>
  <w:num w:numId="12" w16cid:durableId="2055150719">
    <w:abstractNumId w:val="10"/>
  </w:num>
  <w:num w:numId="13" w16cid:durableId="1641498238">
    <w:abstractNumId w:val="5"/>
  </w:num>
  <w:num w:numId="14" w16cid:durableId="60465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222890"/>
    <w:rsid w:val="00241C97"/>
    <w:rsid w:val="002554CD"/>
    <w:rsid w:val="00265493"/>
    <w:rsid w:val="00265E70"/>
    <w:rsid w:val="0027266D"/>
    <w:rsid w:val="00285C85"/>
    <w:rsid w:val="002A084A"/>
    <w:rsid w:val="002A2143"/>
    <w:rsid w:val="00300281"/>
    <w:rsid w:val="00312DCA"/>
    <w:rsid w:val="00366897"/>
    <w:rsid w:val="00445A19"/>
    <w:rsid w:val="00486BBD"/>
    <w:rsid w:val="004D2D9B"/>
    <w:rsid w:val="004F3BF9"/>
    <w:rsid w:val="004F6141"/>
    <w:rsid w:val="00500238"/>
    <w:rsid w:val="005154A4"/>
    <w:rsid w:val="00561447"/>
    <w:rsid w:val="005704C1"/>
    <w:rsid w:val="005B73CC"/>
    <w:rsid w:val="005C5B4B"/>
    <w:rsid w:val="005F2A5F"/>
    <w:rsid w:val="00647CD8"/>
    <w:rsid w:val="006A7730"/>
    <w:rsid w:val="006B3D01"/>
    <w:rsid w:val="006D42FB"/>
    <w:rsid w:val="00737499"/>
    <w:rsid w:val="007476ED"/>
    <w:rsid w:val="007523BC"/>
    <w:rsid w:val="0075578B"/>
    <w:rsid w:val="007622D9"/>
    <w:rsid w:val="0079356A"/>
    <w:rsid w:val="007A0365"/>
    <w:rsid w:val="007C4E27"/>
    <w:rsid w:val="007E4477"/>
    <w:rsid w:val="008642E6"/>
    <w:rsid w:val="00865480"/>
    <w:rsid w:val="00892635"/>
    <w:rsid w:val="008C267E"/>
    <w:rsid w:val="008C6C3E"/>
    <w:rsid w:val="008D2F47"/>
    <w:rsid w:val="008E3649"/>
    <w:rsid w:val="00905BFD"/>
    <w:rsid w:val="0091121B"/>
    <w:rsid w:val="009924FB"/>
    <w:rsid w:val="00995107"/>
    <w:rsid w:val="009A43BD"/>
    <w:rsid w:val="009B6FF2"/>
    <w:rsid w:val="009F4524"/>
    <w:rsid w:val="00A13F59"/>
    <w:rsid w:val="00A41C55"/>
    <w:rsid w:val="00A44EFC"/>
    <w:rsid w:val="00A66DBC"/>
    <w:rsid w:val="00A93A47"/>
    <w:rsid w:val="00B065D3"/>
    <w:rsid w:val="00B14850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706AE"/>
    <w:rsid w:val="00C84904"/>
    <w:rsid w:val="00C92DA6"/>
    <w:rsid w:val="00CA227C"/>
    <w:rsid w:val="00CF44A1"/>
    <w:rsid w:val="00D1119B"/>
    <w:rsid w:val="00D40ABE"/>
    <w:rsid w:val="00D42231"/>
    <w:rsid w:val="00D57314"/>
    <w:rsid w:val="00D765BF"/>
    <w:rsid w:val="00DD7735"/>
    <w:rsid w:val="00DE489E"/>
    <w:rsid w:val="00E66267"/>
    <w:rsid w:val="00E82004"/>
    <w:rsid w:val="00E9628E"/>
    <w:rsid w:val="00EB2124"/>
    <w:rsid w:val="00EC3307"/>
    <w:rsid w:val="00EC3543"/>
    <w:rsid w:val="00EF4E7D"/>
    <w:rsid w:val="00F32A62"/>
    <w:rsid w:val="00F6628A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13</cp:revision>
  <cp:lastPrinted>2023-06-09T09:45:00Z</cp:lastPrinted>
  <dcterms:created xsi:type="dcterms:W3CDTF">2025-12-02T12:27:00Z</dcterms:created>
  <dcterms:modified xsi:type="dcterms:W3CDTF">2025-12-02T13:04:00Z</dcterms:modified>
</cp:coreProperties>
</file>