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5D29F" w14:textId="33CDDBED" w:rsidR="0091121B" w:rsidRPr="004F1012" w:rsidRDefault="0091121B" w:rsidP="008E3649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F101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13 ust. 1 i 2 </w:t>
      </w:r>
      <w:r w:rsidRPr="004F1012">
        <w:rPr>
          <w:rFonts w:ascii="Times New Roman" w:hAnsi="Times New Roman" w:cs="Times New Roman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4F1012">
        <w:rPr>
          <w:rFonts w:ascii="Times New Roman" w:eastAsia="Times New Roman" w:hAnsi="Times New Roman" w:cs="Times New Roman"/>
          <w:sz w:val="18"/>
          <w:szCs w:val="18"/>
          <w:lang w:eastAsia="pl-PL"/>
        </w:rPr>
        <w:t>dalej „RODO”, informuję, że:</w:t>
      </w:r>
    </w:p>
    <w:p w14:paraId="1CDDE638" w14:textId="14269B80" w:rsidR="0091121B" w:rsidRPr="004F1012" w:rsidRDefault="0091121B" w:rsidP="008E3649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F101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</w:t>
      </w:r>
      <w:r w:rsidR="00DD7735" w:rsidRPr="004F101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Miejski </w:t>
      </w:r>
      <w:r w:rsidR="005F2A5F" w:rsidRPr="004F1012">
        <w:rPr>
          <w:rFonts w:ascii="Times New Roman" w:eastAsia="Times New Roman" w:hAnsi="Times New Roman" w:cs="Times New Roman"/>
          <w:sz w:val="18"/>
          <w:szCs w:val="18"/>
          <w:lang w:eastAsia="pl-PL"/>
        </w:rPr>
        <w:t>Zarząd Budynków Komunalnych</w:t>
      </w:r>
      <w:r w:rsidR="00DD7735" w:rsidRPr="004F101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8E3FAA" w:rsidRPr="004F101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</w:t>
      </w:r>
      <w:r w:rsidR="00DD7735" w:rsidRPr="004F1012">
        <w:rPr>
          <w:rFonts w:ascii="Times New Roman" w:eastAsia="Times New Roman" w:hAnsi="Times New Roman" w:cs="Times New Roman"/>
          <w:sz w:val="18"/>
          <w:szCs w:val="18"/>
          <w:lang w:eastAsia="pl-PL"/>
        </w:rPr>
        <w:t>w Sławkowie</w:t>
      </w:r>
      <w:r w:rsidRPr="004F101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ul. </w:t>
      </w:r>
      <w:r w:rsidR="005F2A5F" w:rsidRPr="004F1012">
        <w:rPr>
          <w:rFonts w:ascii="Times New Roman" w:eastAsia="Times New Roman" w:hAnsi="Times New Roman" w:cs="Times New Roman"/>
          <w:sz w:val="18"/>
          <w:szCs w:val="18"/>
          <w:lang w:eastAsia="pl-PL"/>
        </w:rPr>
        <w:t>Łosińska</w:t>
      </w:r>
      <w:r w:rsidR="00DD7735" w:rsidRPr="004F101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F2A5F" w:rsidRPr="004F1012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4F1012">
        <w:rPr>
          <w:rFonts w:ascii="Times New Roman" w:eastAsia="Times New Roman" w:hAnsi="Times New Roman" w:cs="Times New Roman"/>
          <w:sz w:val="18"/>
          <w:szCs w:val="18"/>
          <w:lang w:eastAsia="pl-PL"/>
        </w:rPr>
        <w:t>, 41-260 Sławków</w:t>
      </w:r>
      <w:r w:rsidRPr="004F1012">
        <w:rPr>
          <w:rFonts w:ascii="Times New Roman" w:hAnsi="Times New Roman" w:cs="Times New Roman"/>
          <w:sz w:val="18"/>
          <w:szCs w:val="18"/>
        </w:rPr>
        <w:t>;</w:t>
      </w:r>
    </w:p>
    <w:p w14:paraId="07D5BEA0" w14:textId="77777777" w:rsidR="0091121B" w:rsidRPr="004F1012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4F1012">
        <w:rPr>
          <w:rFonts w:ascii="Times New Roman" w:eastAsia="Times New Roman" w:hAnsi="Times New Roman" w:cs="Times New Roman"/>
          <w:sz w:val="18"/>
          <w:szCs w:val="18"/>
          <w:lang w:eastAsia="pl-PL"/>
        </w:rPr>
        <w:t>kontakt z inspektorem ochrony danych osobowych - adres e-mail iod@</w:t>
      </w:r>
      <w:r w:rsidR="00DD7735" w:rsidRPr="004F1012">
        <w:rPr>
          <w:rFonts w:ascii="Times New Roman" w:eastAsia="Times New Roman" w:hAnsi="Times New Roman" w:cs="Times New Roman"/>
          <w:sz w:val="18"/>
          <w:szCs w:val="18"/>
          <w:lang w:eastAsia="pl-PL"/>
        </w:rPr>
        <w:t>mz</w:t>
      </w:r>
      <w:r w:rsidR="005F2A5F" w:rsidRPr="004F1012">
        <w:rPr>
          <w:rFonts w:ascii="Times New Roman" w:eastAsia="Times New Roman" w:hAnsi="Times New Roman" w:cs="Times New Roman"/>
          <w:sz w:val="18"/>
          <w:szCs w:val="18"/>
          <w:lang w:eastAsia="pl-PL"/>
        </w:rPr>
        <w:t>b</w:t>
      </w:r>
      <w:r w:rsidR="00DD7735" w:rsidRPr="004F1012">
        <w:rPr>
          <w:rFonts w:ascii="Times New Roman" w:eastAsia="Times New Roman" w:hAnsi="Times New Roman" w:cs="Times New Roman"/>
          <w:sz w:val="18"/>
          <w:szCs w:val="18"/>
          <w:lang w:eastAsia="pl-PL"/>
        </w:rPr>
        <w:t>k</w:t>
      </w:r>
      <w:r w:rsidRPr="004F1012">
        <w:rPr>
          <w:rFonts w:ascii="Times New Roman" w:eastAsia="Times New Roman" w:hAnsi="Times New Roman" w:cs="Times New Roman"/>
          <w:sz w:val="18"/>
          <w:szCs w:val="18"/>
          <w:lang w:eastAsia="pl-PL"/>
        </w:rPr>
        <w:t>.slawkow.pl;</w:t>
      </w:r>
    </w:p>
    <w:p w14:paraId="2CC1FC96" w14:textId="77777777" w:rsidR="00C64AB9" w:rsidRPr="004F1012" w:rsidRDefault="0091121B" w:rsidP="0013388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4F1012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przetwarzane będą na podstawie art. 6 ust. 1 lit. c</w:t>
      </w:r>
      <w:r w:rsidRPr="004F101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4F1012">
        <w:rPr>
          <w:rFonts w:ascii="Times New Roman" w:eastAsia="Times New Roman" w:hAnsi="Times New Roman" w:cs="Times New Roman"/>
          <w:sz w:val="18"/>
          <w:szCs w:val="18"/>
          <w:lang w:eastAsia="pl-PL"/>
        </w:rPr>
        <w:t>ROD</w:t>
      </w:r>
      <w:r w:rsidR="00265493" w:rsidRPr="004F101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</w:t>
      </w:r>
      <w:r w:rsidRPr="004F101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celu </w:t>
      </w:r>
      <w:r w:rsidRPr="004F1012">
        <w:rPr>
          <w:rFonts w:ascii="Times New Roman" w:hAnsi="Times New Roman" w:cs="Times New Roman"/>
          <w:sz w:val="18"/>
          <w:szCs w:val="18"/>
        </w:rPr>
        <w:t>związanym z postępowaniem o ud</w:t>
      </w:r>
      <w:r w:rsidR="002A084A" w:rsidRPr="004F1012">
        <w:rPr>
          <w:rFonts w:ascii="Times New Roman" w:hAnsi="Times New Roman" w:cs="Times New Roman"/>
          <w:sz w:val="18"/>
          <w:szCs w:val="18"/>
        </w:rPr>
        <w:t>zielenie zamówienia publicznego</w:t>
      </w:r>
      <w:r w:rsidR="008E3649" w:rsidRPr="004F1012">
        <w:rPr>
          <w:rFonts w:ascii="Times New Roman" w:hAnsi="Times New Roman" w:cs="Times New Roman"/>
          <w:sz w:val="18"/>
          <w:szCs w:val="18"/>
        </w:rPr>
        <w:t xml:space="preserve"> na</w:t>
      </w:r>
      <w:r w:rsidR="00265E70" w:rsidRPr="004F1012">
        <w:rPr>
          <w:rFonts w:ascii="Times New Roman" w:hAnsi="Times New Roman" w:cs="Times New Roman"/>
          <w:sz w:val="18"/>
          <w:szCs w:val="18"/>
        </w:rPr>
        <w:t xml:space="preserve">: </w:t>
      </w:r>
      <w:r w:rsidR="00C64AB9" w:rsidRPr="004F1012">
        <w:rPr>
          <w:rFonts w:ascii="Times New Roman" w:hAnsi="Times New Roman" w:cs="Times New Roman"/>
          <w:color w:val="000000" w:themeColor="text1"/>
          <w:sz w:val="18"/>
          <w:szCs w:val="18"/>
        </w:rPr>
        <w:t>prace polegaj</w:t>
      </w:r>
      <w:r w:rsidR="00C64AB9" w:rsidRPr="004F1012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ą</w:t>
      </w:r>
      <w:r w:rsidR="00C64AB9" w:rsidRPr="004F101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ce na otwieraniu i zamykaniu szalet miejskich na Dolinie Białej Przemszy w Sławkowie przy ulicy Młyńskiej 14a w każdą sobotę i niedzielę miesiąca oraz dni ustawowo wolne od pracy wraz z utrzymaniem czystości. </w:t>
      </w:r>
    </w:p>
    <w:p w14:paraId="2EA73BD2" w14:textId="1B4B2472" w:rsidR="0091121B" w:rsidRPr="004F1012" w:rsidRDefault="0091121B" w:rsidP="0013388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4F1012">
        <w:rPr>
          <w:rFonts w:ascii="Times New Roman" w:eastAsia="Times New Roman" w:hAnsi="Times New Roman" w:cs="Times New Roman"/>
          <w:sz w:val="18"/>
          <w:szCs w:val="18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</w:t>
      </w:r>
      <w:r w:rsidR="002E3BF7" w:rsidRPr="004F1012">
        <w:rPr>
          <w:rFonts w:ascii="Times New Roman" w:eastAsia="Times New Roman" w:hAnsi="Times New Roman" w:cs="Times New Roman"/>
          <w:sz w:val="18"/>
          <w:szCs w:val="18"/>
          <w:lang w:eastAsia="pl-PL"/>
        </w:rPr>
        <w:t>23</w:t>
      </w:r>
      <w:r w:rsidRPr="004F101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poz. </w:t>
      </w:r>
      <w:r w:rsidR="002E3BF7" w:rsidRPr="004F1012">
        <w:rPr>
          <w:rFonts w:ascii="Times New Roman" w:eastAsia="Times New Roman" w:hAnsi="Times New Roman" w:cs="Times New Roman"/>
          <w:sz w:val="18"/>
          <w:szCs w:val="18"/>
          <w:lang w:eastAsia="pl-PL"/>
        </w:rPr>
        <w:t>1605 ze zm.</w:t>
      </w:r>
      <w:r w:rsidRPr="004F101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), dalej „ustawa </w:t>
      </w:r>
      <w:proofErr w:type="spellStart"/>
      <w:r w:rsidRPr="004F1012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4F1012">
        <w:rPr>
          <w:rFonts w:ascii="Times New Roman" w:eastAsia="Times New Roman" w:hAnsi="Times New Roman" w:cs="Times New Roman"/>
          <w:sz w:val="18"/>
          <w:szCs w:val="18"/>
          <w:lang w:eastAsia="pl-PL"/>
        </w:rPr>
        <w:t>”;</w:t>
      </w:r>
    </w:p>
    <w:p w14:paraId="60AEA447" w14:textId="33AFBD47" w:rsidR="0091121B" w:rsidRPr="004F1012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4F101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będą przechowywane, zgodnie z art. 97 ust. 1 ustawy </w:t>
      </w:r>
      <w:proofErr w:type="spellStart"/>
      <w:r w:rsidRPr="004F1012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4F101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przez okres </w:t>
      </w:r>
      <w:r w:rsidR="009F4524" w:rsidRPr="004F1012">
        <w:rPr>
          <w:rFonts w:ascii="Times New Roman" w:eastAsia="Times New Roman" w:hAnsi="Times New Roman" w:cs="Times New Roman"/>
          <w:sz w:val="18"/>
          <w:szCs w:val="18"/>
          <w:lang w:eastAsia="pl-PL"/>
        </w:rPr>
        <w:t>5</w:t>
      </w:r>
      <w:r w:rsidRPr="004F101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 od dnia zakończenia postępowania o udzielenie zamówienia, a jeżeli czas trwania umowy przekracza </w:t>
      </w:r>
      <w:r w:rsidR="009F4524" w:rsidRPr="004F1012">
        <w:rPr>
          <w:rFonts w:ascii="Times New Roman" w:eastAsia="Times New Roman" w:hAnsi="Times New Roman" w:cs="Times New Roman"/>
          <w:sz w:val="18"/>
          <w:szCs w:val="18"/>
          <w:lang w:eastAsia="pl-PL"/>
        </w:rPr>
        <w:t>5</w:t>
      </w:r>
      <w:r w:rsidRPr="004F101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lat, okres przechowywania obejmuje cały czas trwania umowy;</w:t>
      </w:r>
    </w:p>
    <w:p w14:paraId="26E13274" w14:textId="235E81E5" w:rsidR="0091121B" w:rsidRPr="004F1012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4F101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4F1012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4F101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4F1012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4F1012">
        <w:rPr>
          <w:rFonts w:ascii="Times New Roman" w:eastAsia="Times New Roman" w:hAnsi="Times New Roman" w:cs="Times New Roman"/>
          <w:sz w:val="18"/>
          <w:szCs w:val="18"/>
          <w:lang w:eastAsia="pl-PL"/>
        </w:rPr>
        <w:t>;</w:t>
      </w:r>
    </w:p>
    <w:p w14:paraId="28594CE1" w14:textId="77777777" w:rsidR="0091121B" w:rsidRPr="004F1012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4F1012">
        <w:rPr>
          <w:rFonts w:ascii="Times New Roman" w:eastAsia="Times New Roman" w:hAnsi="Times New Roman" w:cs="Times New Roman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4F1012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4F1012">
        <w:rPr>
          <w:rFonts w:ascii="Times New Roman" w:eastAsia="Times New Roman" w:hAnsi="Times New Roman" w:cs="Times New Roman"/>
          <w:sz w:val="18"/>
          <w:szCs w:val="18"/>
          <w:lang w:eastAsia="pl-PL"/>
        </w:rPr>
        <w:t>posiada Pani/Pan:</w:t>
      </w:r>
    </w:p>
    <w:p w14:paraId="33705C94" w14:textId="77777777" w:rsidR="0091121B" w:rsidRPr="004F1012" w:rsidRDefault="0091121B" w:rsidP="008E3649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4F101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15 RODO prawo dostępu do danych osobowych Pani/Pana dotyczących;</w:t>
      </w:r>
    </w:p>
    <w:p w14:paraId="789C5D93" w14:textId="77777777" w:rsidR="0091121B" w:rsidRPr="004F1012" w:rsidRDefault="0091121B" w:rsidP="008E3649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F101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16 RODO prawo do sprostowania Pani/Pana danych osobowych;</w:t>
      </w:r>
    </w:p>
    <w:p w14:paraId="21BEB901" w14:textId="7BA9FFDC" w:rsidR="0091121B" w:rsidRPr="004F1012" w:rsidRDefault="0091121B" w:rsidP="008E3649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F101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4F1012" w:rsidRDefault="0091121B" w:rsidP="008E3649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4F1012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4F1012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4F1012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Pani/Panu:</w:t>
      </w:r>
    </w:p>
    <w:p w14:paraId="36BAB6C2" w14:textId="77777777" w:rsidR="0091121B" w:rsidRPr="004F1012" w:rsidRDefault="0091121B" w:rsidP="008E3649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4F1012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art. 17 ust. 3 lit. b, d lub e RODO prawo do usunięcia danych osobowych;</w:t>
      </w:r>
    </w:p>
    <w:p w14:paraId="3401F902" w14:textId="77777777" w:rsidR="0091121B" w:rsidRPr="004F1012" w:rsidRDefault="0091121B" w:rsidP="008E3649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4F1012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przenoszenia danych osobowych, o którym mowa w art. 20 RODO;</w:t>
      </w:r>
    </w:p>
    <w:p w14:paraId="4ABA94F9" w14:textId="43C99AAD" w:rsidR="0091121B" w:rsidRPr="004F1012" w:rsidRDefault="0091121B" w:rsidP="008E3649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4F101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Pr="004F1012" w:rsidRDefault="00905BFD">
      <w:pPr>
        <w:rPr>
          <w:sz w:val="18"/>
          <w:szCs w:val="18"/>
        </w:rPr>
      </w:pPr>
    </w:p>
    <w:sectPr w:rsidR="00905BFD" w:rsidRPr="004F1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012882">
    <w:abstractNumId w:val="3"/>
  </w:num>
  <w:num w:numId="2" w16cid:durableId="1976327625">
    <w:abstractNumId w:val="1"/>
  </w:num>
  <w:num w:numId="3" w16cid:durableId="1206025198">
    <w:abstractNumId w:val="0"/>
  </w:num>
  <w:num w:numId="4" w16cid:durableId="1002582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1B"/>
    <w:rsid w:val="000237F1"/>
    <w:rsid w:val="00043CD5"/>
    <w:rsid w:val="000668EF"/>
    <w:rsid w:val="000838A5"/>
    <w:rsid w:val="00087EAB"/>
    <w:rsid w:val="00114A6D"/>
    <w:rsid w:val="0013300B"/>
    <w:rsid w:val="00164C4B"/>
    <w:rsid w:val="00174CA0"/>
    <w:rsid w:val="001949FD"/>
    <w:rsid w:val="001D56FF"/>
    <w:rsid w:val="00222890"/>
    <w:rsid w:val="00241C97"/>
    <w:rsid w:val="00265493"/>
    <w:rsid w:val="00265E70"/>
    <w:rsid w:val="00285C85"/>
    <w:rsid w:val="002A084A"/>
    <w:rsid w:val="002D633D"/>
    <w:rsid w:val="002E3BF7"/>
    <w:rsid w:val="00396D8A"/>
    <w:rsid w:val="00445A19"/>
    <w:rsid w:val="00486BBD"/>
    <w:rsid w:val="004E4537"/>
    <w:rsid w:val="004F1012"/>
    <w:rsid w:val="004F3BF9"/>
    <w:rsid w:val="004F6141"/>
    <w:rsid w:val="005154A4"/>
    <w:rsid w:val="00561447"/>
    <w:rsid w:val="005F2A5F"/>
    <w:rsid w:val="0060626E"/>
    <w:rsid w:val="006D42FB"/>
    <w:rsid w:val="00737499"/>
    <w:rsid w:val="007476ED"/>
    <w:rsid w:val="007523BC"/>
    <w:rsid w:val="0075578B"/>
    <w:rsid w:val="0079356A"/>
    <w:rsid w:val="007C4E27"/>
    <w:rsid w:val="007E4477"/>
    <w:rsid w:val="008642E6"/>
    <w:rsid w:val="00865480"/>
    <w:rsid w:val="008B44CD"/>
    <w:rsid w:val="008E3649"/>
    <w:rsid w:val="008E3FAA"/>
    <w:rsid w:val="00905BFD"/>
    <w:rsid w:val="0091121B"/>
    <w:rsid w:val="009924FB"/>
    <w:rsid w:val="009A43BD"/>
    <w:rsid w:val="009F4524"/>
    <w:rsid w:val="00A13F59"/>
    <w:rsid w:val="00A41C55"/>
    <w:rsid w:val="00A93A47"/>
    <w:rsid w:val="00B065D3"/>
    <w:rsid w:val="00B238D9"/>
    <w:rsid w:val="00B739FB"/>
    <w:rsid w:val="00B77730"/>
    <w:rsid w:val="00BA63EB"/>
    <w:rsid w:val="00BC68B8"/>
    <w:rsid w:val="00BF3AFA"/>
    <w:rsid w:val="00C414D0"/>
    <w:rsid w:val="00C54DE7"/>
    <w:rsid w:val="00C5752B"/>
    <w:rsid w:val="00C64AB9"/>
    <w:rsid w:val="00C64FF3"/>
    <w:rsid w:val="00C84904"/>
    <w:rsid w:val="00C92DA6"/>
    <w:rsid w:val="00CA227C"/>
    <w:rsid w:val="00D03B6E"/>
    <w:rsid w:val="00D40ABE"/>
    <w:rsid w:val="00D57314"/>
    <w:rsid w:val="00D765BF"/>
    <w:rsid w:val="00DD7735"/>
    <w:rsid w:val="00DE489E"/>
    <w:rsid w:val="00E66267"/>
    <w:rsid w:val="00E82004"/>
    <w:rsid w:val="00EB2124"/>
    <w:rsid w:val="00EC3307"/>
    <w:rsid w:val="00EC563F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5</cp:revision>
  <cp:lastPrinted>2023-06-09T09:45:00Z</cp:lastPrinted>
  <dcterms:created xsi:type="dcterms:W3CDTF">2024-05-15T10:51:00Z</dcterms:created>
  <dcterms:modified xsi:type="dcterms:W3CDTF">2025-04-08T08:51:00Z</dcterms:modified>
</cp:coreProperties>
</file>