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689A5EB3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60779B">
        <w:rPr>
          <w:rFonts w:ascii="Times New Roman" w:hAnsi="Times New Roman" w:cs="Times New Roman"/>
          <w:sz w:val="18"/>
          <w:szCs w:val="18"/>
        </w:rPr>
        <w:t xml:space="preserve">: </w:t>
      </w:r>
      <w:r w:rsidR="00D4578D" w:rsidRPr="00D4578D">
        <w:t xml:space="preserve"> </w:t>
      </w:r>
      <w:r w:rsidR="00792B5E" w:rsidRPr="00792B5E">
        <w:rPr>
          <w:rFonts w:ascii="Times New Roman" w:hAnsi="Times New Roman" w:cs="Times New Roman"/>
          <w:sz w:val="18"/>
          <w:szCs w:val="18"/>
        </w:rPr>
        <w:t>„Naprawa balkonu i tynków budynku komunalnego przy ulicy Olkuskiej 40 w Sławkowie”</w:t>
      </w:r>
      <w:r w:rsidR="0060779B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1159E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0779B"/>
    <w:rsid w:val="006D42FB"/>
    <w:rsid w:val="00737499"/>
    <w:rsid w:val="007476ED"/>
    <w:rsid w:val="007523BC"/>
    <w:rsid w:val="0075578B"/>
    <w:rsid w:val="007622D9"/>
    <w:rsid w:val="00792B5E"/>
    <w:rsid w:val="0079356A"/>
    <w:rsid w:val="007C4E27"/>
    <w:rsid w:val="007E4477"/>
    <w:rsid w:val="00835D6B"/>
    <w:rsid w:val="008642E6"/>
    <w:rsid w:val="00865480"/>
    <w:rsid w:val="008C267E"/>
    <w:rsid w:val="008E3649"/>
    <w:rsid w:val="008F2C0A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CA2F0D"/>
    <w:rsid w:val="00D40ABE"/>
    <w:rsid w:val="00D4578D"/>
    <w:rsid w:val="00D57314"/>
    <w:rsid w:val="00D765BF"/>
    <w:rsid w:val="00DD7735"/>
    <w:rsid w:val="00DE489E"/>
    <w:rsid w:val="00DF03A8"/>
    <w:rsid w:val="00E63D16"/>
    <w:rsid w:val="00E66267"/>
    <w:rsid w:val="00E82004"/>
    <w:rsid w:val="00EB2124"/>
    <w:rsid w:val="00EC3307"/>
    <w:rsid w:val="00EF4E7D"/>
    <w:rsid w:val="00F92C4C"/>
    <w:rsid w:val="00F967A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71</cp:revision>
  <cp:lastPrinted>2023-06-09T09:45:00Z</cp:lastPrinted>
  <dcterms:created xsi:type="dcterms:W3CDTF">2019-12-04T09:28:00Z</dcterms:created>
  <dcterms:modified xsi:type="dcterms:W3CDTF">2025-03-13T09:27:00Z</dcterms:modified>
</cp:coreProperties>
</file>