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0EFECA9C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B248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2348B0">
        <w:rPr>
          <w:rFonts w:ascii="Times New Roman" w:hAnsi="Times New Roman" w:cs="Times New Roman"/>
          <w:sz w:val="20"/>
          <w:szCs w:val="20"/>
        </w:rPr>
        <w:t>: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2348B0">
        <w:rPr>
          <w:rFonts w:ascii="Times New Roman" w:hAnsi="Times New Roman" w:cs="Times New Roman"/>
          <w:sz w:val="20"/>
          <w:szCs w:val="20"/>
        </w:rPr>
        <w:t xml:space="preserve"> </w:t>
      </w:r>
      <w:r w:rsidR="002348B0" w:rsidRPr="002348B0">
        <w:rPr>
          <w:rFonts w:ascii="Times New Roman" w:hAnsi="Times New Roman" w:cs="Times New Roman"/>
          <w:sz w:val="20"/>
          <w:szCs w:val="20"/>
        </w:rPr>
        <w:t>„Dobudowa przewodów wentylacyjnych fi150 w sześciu lokalach komunalnych w budynku przy ulicy Olkuskiej 40 w Sławkowie</w:t>
      </w:r>
      <w:r w:rsidR="002348B0">
        <w:rPr>
          <w:rFonts w:ascii="Times New Roman" w:hAnsi="Times New Roman" w:cs="Times New Roman"/>
          <w:sz w:val="20"/>
          <w:szCs w:val="20"/>
        </w:rPr>
        <w:t xml:space="preserve">” 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22890"/>
    <w:rsid w:val="002348B0"/>
    <w:rsid w:val="00241C97"/>
    <w:rsid w:val="00285C85"/>
    <w:rsid w:val="002A084A"/>
    <w:rsid w:val="002A6DB0"/>
    <w:rsid w:val="00330F95"/>
    <w:rsid w:val="00363C28"/>
    <w:rsid w:val="003703CF"/>
    <w:rsid w:val="00445A19"/>
    <w:rsid w:val="00486BBD"/>
    <w:rsid w:val="005154A4"/>
    <w:rsid w:val="00561447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AE5193"/>
    <w:rsid w:val="00B065D3"/>
    <w:rsid w:val="00B16FFC"/>
    <w:rsid w:val="00B77730"/>
    <w:rsid w:val="00BA63EB"/>
    <w:rsid w:val="00BF3AFA"/>
    <w:rsid w:val="00C07570"/>
    <w:rsid w:val="00C54DE7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47</cp:revision>
  <cp:lastPrinted>2024-11-21T07:31:00Z</cp:lastPrinted>
  <dcterms:created xsi:type="dcterms:W3CDTF">2019-12-04T09:28:00Z</dcterms:created>
  <dcterms:modified xsi:type="dcterms:W3CDTF">2025-01-21T11:27:00Z</dcterms:modified>
</cp:coreProperties>
</file>