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133ED953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Pr="008B248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Miejski Zarząd Budynków Komunalnych w Sławkowie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Gmina Sławków- Miejski Zarząd Budynków w Sławkowie </w:t>
      </w:r>
      <w:r w:rsidR="00330F95" w:rsidRPr="008B248F">
        <w:rPr>
          <w:rFonts w:ascii="Times New Roman" w:hAnsi="Times New Roman" w:cs="Times New Roman"/>
          <w:sz w:val="20"/>
          <w:szCs w:val="20"/>
        </w:rPr>
        <w:t xml:space="preserve">na: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6C2F45" w:rsidRPr="006C2F45">
        <w:rPr>
          <w:rFonts w:ascii="Times New Roman" w:hAnsi="Times New Roman" w:cs="Times New Roman"/>
          <w:sz w:val="20"/>
          <w:szCs w:val="20"/>
        </w:rPr>
        <w:t>„Wykonanie projektu  wewnętrznej instalacji gazowej w lokalu mieszkalnym przy ulicy Fabrycznej 9a Sławkowie”.</w:t>
      </w:r>
      <w:r w:rsidR="007B7FC9">
        <w:rPr>
          <w:rFonts w:ascii="Times New Roman" w:hAnsi="Times New Roman" w:cs="Times New Roman"/>
          <w:sz w:val="20"/>
          <w:szCs w:val="20"/>
        </w:rPr>
        <w:t xml:space="preserve">                      w postępowaniu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7B7F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3A2DF5"/>
    <w:rsid w:val="00445A19"/>
    <w:rsid w:val="00486BBD"/>
    <w:rsid w:val="005154A4"/>
    <w:rsid w:val="00561447"/>
    <w:rsid w:val="005F2A5F"/>
    <w:rsid w:val="006C2F45"/>
    <w:rsid w:val="006D3823"/>
    <w:rsid w:val="006D42FB"/>
    <w:rsid w:val="00737499"/>
    <w:rsid w:val="0075578B"/>
    <w:rsid w:val="0079356A"/>
    <w:rsid w:val="007B7FC9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B065D3"/>
    <w:rsid w:val="00B77730"/>
    <w:rsid w:val="00BA63EB"/>
    <w:rsid w:val="00BF3AFA"/>
    <w:rsid w:val="00C54DE7"/>
    <w:rsid w:val="00C573F6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47</cp:revision>
  <cp:lastPrinted>2024-11-21T07:31:00Z</cp:lastPrinted>
  <dcterms:created xsi:type="dcterms:W3CDTF">2019-12-04T09:28:00Z</dcterms:created>
  <dcterms:modified xsi:type="dcterms:W3CDTF">2025-01-20T12:38:00Z</dcterms:modified>
</cp:coreProperties>
</file>