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97D14" w14:textId="77777777" w:rsidR="00847FE1" w:rsidRPr="00847FE1" w:rsidRDefault="00847FE1" w:rsidP="00847FE1">
      <w:pPr>
        <w:jc w:val="both"/>
        <w:rPr>
          <w:rFonts w:ascii="Times New Roman" w:hAnsi="Times New Roman" w:cs="Times New Roman"/>
        </w:rPr>
      </w:pPr>
    </w:p>
    <w:p w14:paraId="10605A62" w14:textId="62FFE87C" w:rsidR="00847FE1" w:rsidRDefault="00847FE1" w:rsidP="00074DEC">
      <w:pPr>
        <w:jc w:val="both"/>
        <w:rPr>
          <w:rFonts w:ascii="Times New Roman" w:hAnsi="Times New Roman" w:cs="Times New Roman"/>
        </w:rPr>
      </w:pPr>
      <w:r w:rsidRPr="00847FE1">
        <w:rPr>
          <w:rFonts w:ascii="Times New Roman" w:hAnsi="Times New Roman" w:cs="Times New Roman"/>
        </w:rPr>
        <w:t>Kierownik Miejskiego Zarządu B</w:t>
      </w:r>
      <w:r>
        <w:rPr>
          <w:rFonts w:ascii="Times New Roman" w:hAnsi="Times New Roman" w:cs="Times New Roman"/>
        </w:rPr>
        <w:t xml:space="preserve">udynków Komunalnych w Sławkowie </w:t>
      </w:r>
      <w:r w:rsidRPr="00847FE1">
        <w:rPr>
          <w:rFonts w:ascii="Times New Roman" w:hAnsi="Times New Roman" w:cs="Times New Roman"/>
        </w:rPr>
        <w:t xml:space="preserve">informuje, że </w:t>
      </w:r>
      <w:r>
        <w:rPr>
          <w:rFonts w:ascii="Times New Roman" w:hAnsi="Times New Roman" w:cs="Times New Roman"/>
        </w:rPr>
        <w:t>Zamawiający unieważnia  postępowanie o udzielenie zamówienia publicznego  pt.:</w:t>
      </w:r>
      <w:r w:rsidRPr="00847FE1">
        <w:t xml:space="preserve"> </w:t>
      </w:r>
      <w:r w:rsidR="0074321E">
        <w:rPr>
          <w:rFonts w:ascii="Times New Roman" w:hAnsi="Times New Roman" w:cs="Times New Roman"/>
        </w:rPr>
        <w:t>„</w:t>
      </w:r>
      <w:r w:rsidRPr="00847FE1">
        <w:rPr>
          <w:rFonts w:ascii="Times New Roman" w:hAnsi="Times New Roman" w:cs="Times New Roman"/>
        </w:rPr>
        <w:t xml:space="preserve">Opracowanie dokumentacji projektowo-kosztorysowej na przebudowę konstrukcji dachu z wymianą pokrycia dachowego </w:t>
      </w:r>
      <w:r w:rsidR="00074DEC">
        <w:rPr>
          <w:rFonts w:ascii="Times New Roman" w:hAnsi="Times New Roman" w:cs="Times New Roman"/>
        </w:rPr>
        <w:t xml:space="preserve">                      </w:t>
      </w:r>
      <w:r w:rsidRPr="00847FE1">
        <w:rPr>
          <w:rFonts w:ascii="Times New Roman" w:hAnsi="Times New Roman" w:cs="Times New Roman"/>
        </w:rPr>
        <w:t>z przebudową kominów, rynien i rur spustowych w budynku komunalnym przy ul</w:t>
      </w:r>
      <w:r w:rsidR="00074DEC">
        <w:rPr>
          <w:rFonts w:ascii="Times New Roman" w:hAnsi="Times New Roman" w:cs="Times New Roman"/>
        </w:rPr>
        <w:t xml:space="preserve">icy </w:t>
      </w:r>
      <w:r w:rsidRPr="00847FE1">
        <w:rPr>
          <w:rFonts w:ascii="Times New Roman" w:hAnsi="Times New Roman" w:cs="Times New Roman"/>
        </w:rPr>
        <w:t xml:space="preserve"> Fabryczna 9 </w:t>
      </w:r>
      <w:r w:rsidR="00074DEC">
        <w:rPr>
          <w:rFonts w:ascii="Times New Roman" w:hAnsi="Times New Roman" w:cs="Times New Roman"/>
        </w:rPr>
        <w:t xml:space="preserve">                  </w:t>
      </w:r>
      <w:r w:rsidRPr="00847FE1">
        <w:rPr>
          <w:rFonts w:ascii="Times New Roman" w:hAnsi="Times New Roman" w:cs="Times New Roman"/>
        </w:rPr>
        <w:t>w Sławkowie</w:t>
      </w:r>
      <w:r w:rsidR="0074321E">
        <w:rPr>
          <w:rFonts w:ascii="Times New Roman" w:hAnsi="Times New Roman" w:cs="Times New Roman"/>
        </w:rPr>
        <w:t>”</w:t>
      </w:r>
      <w:r w:rsidR="00074DEC">
        <w:rPr>
          <w:rFonts w:ascii="Times New Roman" w:hAnsi="Times New Roman" w:cs="Times New Roman"/>
        </w:rPr>
        <w:t>.</w:t>
      </w:r>
    </w:p>
    <w:p w14:paraId="7DC6B992" w14:textId="04C09719" w:rsidR="00074DEC" w:rsidRPr="00074DEC" w:rsidRDefault="00074DEC" w:rsidP="00074DEC">
      <w:pPr>
        <w:jc w:val="center"/>
        <w:rPr>
          <w:rFonts w:ascii="Times New Roman" w:hAnsi="Times New Roman" w:cs="Times New Roman"/>
          <w:b/>
          <w:bCs/>
        </w:rPr>
      </w:pPr>
      <w:r w:rsidRPr="00074DEC">
        <w:rPr>
          <w:rFonts w:ascii="Times New Roman" w:hAnsi="Times New Roman" w:cs="Times New Roman"/>
          <w:b/>
          <w:bCs/>
        </w:rPr>
        <w:t xml:space="preserve">Przyczyna unieważnienia postępowania- brak wpływu ofert do Zamawiającego. </w:t>
      </w:r>
    </w:p>
    <w:p w14:paraId="52AF2A19" w14:textId="77777777" w:rsidR="00074DEC" w:rsidRPr="00847FE1" w:rsidRDefault="00074DEC" w:rsidP="00847FE1">
      <w:pPr>
        <w:jc w:val="center"/>
        <w:rPr>
          <w:rFonts w:ascii="Times New Roman" w:hAnsi="Times New Roman" w:cs="Times New Roman"/>
        </w:rPr>
      </w:pPr>
    </w:p>
    <w:p w14:paraId="5B782DA7" w14:textId="77777777" w:rsidR="00847FE1" w:rsidRPr="00847FE1" w:rsidRDefault="00847FE1" w:rsidP="00847FE1">
      <w:pPr>
        <w:jc w:val="both"/>
        <w:rPr>
          <w:rFonts w:ascii="Times New Roman" w:hAnsi="Times New Roman" w:cs="Times New Roman"/>
        </w:rPr>
      </w:pPr>
      <w:r w:rsidRPr="00847FE1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14:paraId="2C7C4785" w14:textId="77777777" w:rsidR="00847FE1" w:rsidRPr="00847FE1" w:rsidRDefault="00847FE1" w:rsidP="00847FE1">
      <w:pPr>
        <w:jc w:val="both"/>
        <w:rPr>
          <w:rFonts w:ascii="Times New Roman" w:hAnsi="Times New Roman" w:cs="Times New Roman"/>
        </w:rPr>
      </w:pPr>
    </w:p>
    <w:p w14:paraId="36D089B7" w14:textId="77777777" w:rsidR="00847FE1" w:rsidRPr="00847FE1" w:rsidRDefault="00847FE1" w:rsidP="00847FE1">
      <w:pPr>
        <w:jc w:val="right"/>
        <w:rPr>
          <w:rFonts w:ascii="Times New Roman" w:hAnsi="Times New Roman" w:cs="Times New Roman"/>
        </w:rPr>
      </w:pPr>
      <w:r w:rsidRPr="00847FE1">
        <w:rPr>
          <w:rFonts w:ascii="Times New Roman" w:hAnsi="Times New Roman" w:cs="Times New Roman"/>
        </w:rPr>
        <w:t xml:space="preserve">  Kierownik MZBK</w:t>
      </w:r>
    </w:p>
    <w:p w14:paraId="7940077F" w14:textId="77777777" w:rsidR="00DD1E9B" w:rsidRPr="00847FE1" w:rsidRDefault="00847FE1" w:rsidP="00847FE1">
      <w:pPr>
        <w:jc w:val="right"/>
        <w:rPr>
          <w:rFonts w:ascii="Times New Roman" w:hAnsi="Times New Roman" w:cs="Times New Roman"/>
        </w:rPr>
      </w:pPr>
      <w:r w:rsidRPr="00847FE1">
        <w:rPr>
          <w:rFonts w:ascii="Times New Roman" w:hAnsi="Times New Roman" w:cs="Times New Roman"/>
        </w:rPr>
        <w:t>mgr inż. Renata Kuzia</w:t>
      </w:r>
    </w:p>
    <w:sectPr w:rsidR="00DD1E9B" w:rsidRPr="00847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362"/>
    <w:rsid w:val="00074DEC"/>
    <w:rsid w:val="001C1362"/>
    <w:rsid w:val="00543559"/>
    <w:rsid w:val="0074321E"/>
    <w:rsid w:val="00847FE1"/>
    <w:rsid w:val="00DD1E9B"/>
    <w:rsid w:val="00F8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E1E8"/>
  <w15:docId w15:val="{12AA2C0F-B32C-4ACD-86E6-B38EFF3C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Kozłowska</dc:creator>
  <cp:keywords/>
  <dc:description/>
  <cp:lastModifiedBy>Aleksandra Kozłowska</cp:lastModifiedBy>
  <cp:revision>6</cp:revision>
  <cp:lastPrinted>2022-10-05T08:21:00Z</cp:lastPrinted>
  <dcterms:created xsi:type="dcterms:W3CDTF">2022-03-18T10:27:00Z</dcterms:created>
  <dcterms:modified xsi:type="dcterms:W3CDTF">2022-10-05T08:26:00Z</dcterms:modified>
</cp:coreProperties>
</file>