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4E82" w14:textId="77777777" w:rsidR="00E50E29" w:rsidRDefault="00E50E29" w:rsidP="00E50E29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Załącznik Nr 1 do zarządzenia Nr RZ-49/2021</w:t>
      </w:r>
    </w:p>
    <w:p w14:paraId="3EC09D6E" w14:textId="77777777" w:rsidR="00E50E29" w:rsidRDefault="00E50E29" w:rsidP="00E50E29">
      <w:pPr>
        <w:spacing w:line="126" w:lineRule="exact"/>
        <w:rPr>
          <w:rFonts w:ascii="Times New Roman" w:eastAsia="Times New Roman" w:hAnsi="Times New Roman"/>
        </w:rPr>
      </w:pPr>
    </w:p>
    <w:p w14:paraId="7E645462" w14:textId="77777777" w:rsidR="00E50E29" w:rsidRDefault="00E50E29" w:rsidP="00E50E29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Burmistrza Miasta Sławkowa</w:t>
      </w:r>
    </w:p>
    <w:p w14:paraId="6A06221E" w14:textId="77777777" w:rsidR="00E50E29" w:rsidRDefault="00E50E29" w:rsidP="00E50E29">
      <w:pPr>
        <w:spacing w:line="126" w:lineRule="exact"/>
        <w:rPr>
          <w:rFonts w:ascii="Times New Roman" w:eastAsia="Times New Roman" w:hAnsi="Times New Roman"/>
        </w:rPr>
      </w:pPr>
    </w:p>
    <w:p w14:paraId="0857D61B" w14:textId="77777777" w:rsidR="00E50E29" w:rsidRDefault="00E50E29" w:rsidP="00E50E29">
      <w:pPr>
        <w:spacing w:line="0" w:lineRule="atLeast"/>
        <w:ind w:left="56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21 kwietnia 2021 r.</w:t>
      </w:r>
    </w:p>
    <w:p w14:paraId="2CBD914B" w14:textId="77777777" w:rsidR="00E50E29" w:rsidRDefault="00E50E29" w:rsidP="00E50E29">
      <w:pPr>
        <w:spacing w:line="242" w:lineRule="exact"/>
        <w:rPr>
          <w:rFonts w:ascii="Times New Roman" w:eastAsia="Times New Roman" w:hAnsi="Times New Roman"/>
        </w:rPr>
      </w:pPr>
    </w:p>
    <w:p w14:paraId="7F7BA8A8" w14:textId="77777777" w:rsidR="00E50E29" w:rsidRDefault="00E50E29" w:rsidP="00E50E29">
      <w:pPr>
        <w:spacing w:line="288" w:lineRule="auto"/>
        <w:ind w:left="350" w:right="1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Regulamin Obszarowego Programu Obniżenia Niskiej Emisji na terenie Gminy Sławków w latach 2018-2022 - etap IV</w:t>
      </w:r>
    </w:p>
    <w:p w14:paraId="460240FF" w14:textId="77777777" w:rsidR="00E50E29" w:rsidRDefault="00E50E29" w:rsidP="00E50E29">
      <w:pPr>
        <w:spacing w:line="379" w:lineRule="exact"/>
        <w:rPr>
          <w:rFonts w:ascii="Times New Roman" w:eastAsia="Times New Roman" w:hAnsi="Times New Roman"/>
        </w:rPr>
      </w:pPr>
    </w:p>
    <w:p w14:paraId="5F845C2A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1. Definicje</w:t>
      </w:r>
    </w:p>
    <w:p w14:paraId="73D095D1" w14:textId="77777777" w:rsidR="00E50E29" w:rsidRDefault="00E50E29" w:rsidP="00E50E29">
      <w:pPr>
        <w:spacing w:line="124" w:lineRule="exact"/>
        <w:rPr>
          <w:rFonts w:ascii="Times New Roman" w:eastAsia="Times New Roman" w:hAnsi="Times New Roman"/>
        </w:rPr>
      </w:pPr>
    </w:p>
    <w:p w14:paraId="2410559C" w14:textId="77777777" w:rsidR="00E50E29" w:rsidRDefault="00E50E29" w:rsidP="00E50E29">
      <w:pPr>
        <w:numPr>
          <w:ilvl w:val="0"/>
          <w:numId w:val="1"/>
        </w:numPr>
        <w:tabs>
          <w:tab w:val="left" w:pos="910"/>
        </w:tabs>
        <w:spacing w:line="353" w:lineRule="auto"/>
        <w:ind w:left="860" w:right="58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Program - Obszarowy Program Obniżenia Niskiej Emisji na terenie Gminy Sławków – w latach 2018 - 2022 – etap IV.</w:t>
      </w:r>
    </w:p>
    <w:p w14:paraId="21B0FDB1" w14:textId="77777777" w:rsidR="00E50E29" w:rsidRDefault="00E50E29" w:rsidP="00E50E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E0135BC" w14:textId="77777777" w:rsidR="00E50E29" w:rsidRDefault="00E50E29" w:rsidP="00E50E29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Operator - wybrany przez Gminę Sławków podmiot (Miejski Zarząd Budynków Komunalnych</w:t>
      </w:r>
    </w:p>
    <w:p w14:paraId="2F773D3F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0C756C76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Sławkowie) posiadający wszelkie upoważnienia Gminy do realizacji Programu.</w:t>
      </w:r>
    </w:p>
    <w:p w14:paraId="0FCEA4CA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05949C86" w14:textId="77777777" w:rsidR="00E50E29" w:rsidRDefault="00E50E29" w:rsidP="00E50E29">
      <w:pPr>
        <w:numPr>
          <w:ilvl w:val="0"/>
          <w:numId w:val="2"/>
        </w:numPr>
        <w:tabs>
          <w:tab w:val="left" w:pos="910"/>
        </w:tabs>
        <w:spacing w:line="353" w:lineRule="auto"/>
        <w:ind w:left="860" w:right="84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Inwestor - (uczestnik programu, mieszkaniec) – właściciel / współwłaściciel budynku mieszkalnego zlokalizowanego na terenie Gminy Sławków.</w:t>
      </w:r>
    </w:p>
    <w:p w14:paraId="31456A91" w14:textId="77777777" w:rsidR="00E50E29" w:rsidRDefault="00E50E29" w:rsidP="00E50E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F1604C2" w14:textId="77777777" w:rsidR="00E50E29" w:rsidRDefault="00E50E29" w:rsidP="00E50E29">
      <w:pPr>
        <w:numPr>
          <w:ilvl w:val="0"/>
          <w:numId w:val="2"/>
        </w:numPr>
        <w:tabs>
          <w:tab w:val="left" w:pos="910"/>
        </w:tabs>
        <w:spacing w:line="353" w:lineRule="auto"/>
        <w:ind w:left="860" w:right="78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Instalator - firma instalacyjna, która złożyła stosowne dokumenty u Operatora, dokonująca wymiany źródła ciepła, zgodnie z zasadami Programu.</w:t>
      </w:r>
    </w:p>
    <w:p w14:paraId="1AC15647" w14:textId="77777777" w:rsidR="00E50E29" w:rsidRDefault="00E50E29" w:rsidP="00E50E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0617A66E" w14:textId="77777777" w:rsidR="00E50E29" w:rsidRDefault="00E50E29" w:rsidP="00E50E29">
      <w:pPr>
        <w:numPr>
          <w:ilvl w:val="0"/>
          <w:numId w:val="2"/>
        </w:numPr>
        <w:tabs>
          <w:tab w:val="left" w:pos="920"/>
        </w:tabs>
        <w:spacing w:line="353" w:lineRule="auto"/>
        <w:ind w:left="360" w:right="114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Stare źródło ciepła - niskowydajny i </w:t>
      </w:r>
      <w:proofErr w:type="spellStart"/>
      <w:r>
        <w:rPr>
          <w:rFonts w:ascii="Times New Roman" w:eastAsia="Times New Roman" w:hAnsi="Times New Roman"/>
          <w:sz w:val="22"/>
        </w:rPr>
        <w:t>nieekologiczny</w:t>
      </w:r>
      <w:proofErr w:type="spellEnd"/>
      <w:r>
        <w:rPr>
          <w:rFonts w:ascii="Times New Roman" w:eastAsia="Times New Roman" w:hAnsi="Times New Roman"/>
          <w:sz w:val="22"/>
        </w:rPr>
        <w:t xml:space="preserve"> kocioł/piec na paliwo stałe (kocioł c.o., piec kaflowy) .</w:t>
      </w:r>
    </w:p>
    <w:p w14:paraId="54588C1F" w14:textId="77777777" w:rsidR="00E50E29" w:rsidRDefault="00E50E29" w:rsidP="00E50E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64046A02" w14:textId="77777777" w:rsidR="00E50E29" w:rsidRDefault="00E50E29" w:rsidP="00E50E29">
      <w:pPr>
        <w:numPr>
          <w:ilvl w:val="0"/>
          <w:numId w:val="2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Nowe źródło ciepła - ekologiczne źródło ciepła: gazowe, na paliwo stałe nowej generacji (</w:t>
      </w:r>
      <w:proofErr w:type="spellStart"/>
      <w:r>
        <w:rPr>
          <w:rFonts w:ascii="Times New Roman" w:eastAsia="Times New Roman" w:hAnsi="Times New Roman"/>
          <w:sz w:val="22"/>
        </w:rPr>
        <w:t>pellet</w:t>
      </w:r>
      <w:proofErr w:type="spellEnd"/>
      <w:r>
        <w:rPr>
          <w:rFonts w:ascii="Times New Roman" w:eastAsia="Times New Roman" w:hAnsi="Times New Roman"/>
          <w:sz w:val="22"/>
        </w:rPr>
        <w:t>,</w:t>
      </w:r>
    </w:p>
    <w:p w14:paraId="1863CC62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47A49688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eko</w:t>
      </w:r>
      <w:proofErr w:type="spellEnd"/>
      <w:r>
        <w:rPr>
          <w:rFonts w:ascii="Times New Roman" w:eastAsia="Times New Roman" w:hAnsi="Times New Roman"/>
          <w:sz w:val="22"/>
        </w:rPr>
        <w:t xml:space="preserve"> groszek).</w:t>
      </w:r>
    </w:p>
    <w:p w14:paraId="102FAB76" w14:textId="77777777" w:rsidR="00E50E29" w:rsidRDefault="00E50E29" w:rsidP="00E50E29">
      <w:pPr>
        <w:spacing w:line="116" w:lineRule="exact"/>
        <w:rPr>
          <w:rFonts w:ascii="Times New Roman" w:eastAsia="Times New Roman" w:hAnsi="Times New Roman"/>
        </w:rPr>
      </w:pPr>
    </w:p>
    <w:p w14:paraId="0FD18F5C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2. Zasady</w:t>
      </w:r>
    </w:p>
    <w:p w14:paraId="75756674" w14:textId="77777777" w:rsidR="00E50E29" w:rsidRDefault="00E50E29" w:rsidP="00E50E29">
      <w:pPr>
        <w:spacing w:line="124" w:lineRule="exact"/>
        <w:rPr>
          <w:rFonts w:ascii="Times New Roman" w:eastAsia="Times New Roman" w:hAnsi="Times New Roman"/>
        </w:rPr>
      </w:pPr>
    </w:p>
    <w:p w14:paraId="33E86C86" w14:textId="77777777" w:rsidR="00E50E29" w:rsidRDefault="00E50E29" w:rsidP="00E50E29">
      <w:pPr>
        <w:numPr>
          <w:ilvl w:val="1"/>
          <w:numId w:val="3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Celem Programu jest:</w:t>
      </w:r>
    </w:p>
    <w:p w14:paraId="7698183C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43E6A18B" w14:textId="77777777" w:rsidR="00E50E29" w:rsidRDefault="00E50E29" w:rsidP="00E50E29">
      <w:pPr>
        <w:numPr>
          <w:ilvl w:val="0"/>
          <w:numId w:val="4"/>
        </w:numPr>
        <w:tabs>
          <w:tab w:val="left" w:pos="580"/>
        </w:tabs>
        <w:spacing w:line="0" w:lineRule="atLeast"/>
        <w:ind w:left="58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wymiana starego źródła ciepła na kocioł nowej generacji.</w:t>
      </w:r>
    </w:p>
    <w:p w14:paraId="01D03322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2B464677" w14:textId="77777777" w:rsidR="00E50E29" w:rsidRDefault="00E50E29" w:rsidP="00E50E29">
      <w:pPr>
        <w:numPr>
          <w:ilvl w:val="1"/>
          <w:numId w:val="4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Doboru nowego źródła ciepła i Instalatora dokonuje Inwestor.</w:t>
      </w:r>
    </w:p>
    <w:p w14:paraId="420A1607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17FBF060" w14:textId="77777777" w:rsidR="00E50E29" w:rsidRDefault="00E50E29" w:rsidP="00E50E29">
      <w:pPr>
        <w:numPr>
          <w:ilvl w:val="1"/>
          <w:numId w:val="4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Operator, Instalator służą pomocą merytoryczną i techniczną dotyczącą Programu.</w:t>
      </w:r>
    </w:p>
    <w:p w14:paraId="37414095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5D576653" w14:textId="77777777" w:rsidR="00E50E29" w:rsidRDefault="00E50E29" w:rsidP="00E50E29">
      <w:pPr>
        <w:numPr>
          <w:ilvl w:val="1"/>
          <w:numId w:val="4"/>
        </w:numPr>
        <w:tabs>
          <w:tab w:val="left" w:pos="910"/>
        </w:tabs>
        <w:spacing w:line="353" w:lineRule="auto"/>
        <w:ind w:left="860" w:right="86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Wszelkich informacji dotyczących funkcjonowania Programu udziela Operator Programu – Miejski Zarząd Budynków Komunalnych w Sławkowie.</w:t>
      </w:r>
    </w:p>
    <w:p w14:paraId="7CFD61F4" w14:textId="77777777" w:rsidR="00E50E29" w:rsidRDefault="00E50E29" w:rsidP="00E50E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FA3CBBF" w14:textId="77777777" w:rsidR="00E50E29" w:rsidRDefault="00E50E29" w:rsidP="00E50E29">
      <w:pPr>
        <w:numPr>
          <w:ilvl w:val="1"/>
          <w:numId w:val="4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kolejności rozpatrywania wniosków decyduje data i godzina wpływu wniosku do Operatora.</w:t>
      </w:r>
    </w:p>
    <w:p w14:paraId="69CC2CD6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58E0EE66" w14:textId="77777777" w:rsidR="00E50E29" w:rsidRDefault="00E50E29" w:rsidP="00E50E29">
      <w:pPr>
        <w:numPr>
          <w:ilvl w:val="1"/>
          <w:numId w:val="4"/>
        </w:numPr>
        <w:tabs>
          <w:tab w:val="left" w:pos="910"/>
        </w:tabs>
        <w:spacing w:line="353" w:lineRule="auto"/>
        <w:ind w:left="860" w:right="118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Złożone wnioski w 2021 r. będą rozpatrywane do dnia wyczerpania zabezpieczonych na ten cel środków finansowych (tj. 40 zadań).</w:t>
      </w:r>
    </w:p>
    <w:p w14:paraId="4826A508" w14:textId="77777777" w:rsidR="00E50E29" w:rsidRDefault="00E50E29" w:rsidP="00E50E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0D9605EA" w14:textId="77777777" w:rsidR="00E50E29" w:rsidRDefault="00E50E29" w:rsidP="00E50E29">
      <w:pPr>
        <w:numPr>
          <w:ilvl w:val="1"/>
          <w:numId w:val="4"/>
        </w:numPr>
        <w:tabs>
          <w:tab w:val="left" w:pos="910"/>
        </w:tabs>
        <w:spacing w:line="353" w:lineRule="auto"/>
        <w:ind w:left="860" w:right="72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Dla mieszkańców, którzy nie zakwalifikują się w puli 40 zadań, zostanie utworzona lista rezerwowa. Osoby z listy rezerwowej będą mogły otrzymać dotację pod warunkiem rezygnacji Beneficjentów zakwalifikowanych do udziału w Programie.</w:t>
      </w:r>
    </w:p>
    <w:p w14:paraId="4F6DABF6" w14:textId="77777777" w:rsidR="00E50E29" w:rsidRDefault="00E50E29" w:rsidP="00E50E29">
      <w:pPr>
        <w:spacing w:line="2" w:lineRule="exact"/>
        <w:rPr>
          <w:rFonts w:ascii="Times New Roman" w:eastAsia="Times New Roman" w:hAnsi="Times New Roman"/>
          <w:sz w:val="22"/>
        </w:rPr>
      </w:pPr>
    </w:p>
    <w:p w14:paraId="3D6AE0EC" w14:textId="77777777" w:rsidR="00E50E29" w:rsidRDefault="00E50E29" w:rsidP="00E50E29">
      <w:pPr>
        <w:numPr>
          <w:ilvl w:val="1"/>
          <w:numId w:val="4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Wszystkie Wnioski z poprzednich lat, gdzie inwestycja nie została wykonana, ulegają anulowaniu i nie będą rozpatrywane.</w:t>
      </w:r>
    </w:p>
    <w:p w14:paraId="48438E6F" w14:textId="77777777" w:rsidR="00E50E29" w:rsidRDefault="00E50E29" w:rsidP="00E50E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62BC03DA" w14:textId="77777777" w:rsidR="00E50E29" w:rsidRDefault="00E50E29" w:rsidP="00E50E29">
      <w:pPr>
        <w:numPr>
          <w:ilvl w:val="1"/>
          <w:numId w:val="4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Wnioski nierozpatrzone w danym roku budżetowym z powodu wyczerpania środków finansowych</w:t>
      </w:r>
    </w:p>
    <w:p w14:paraId="61EC9FA1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4DB4D0BC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będą rozpatrywane w roku następnym i zostaną przeniesione do archiwum.</w:t>
      </w:r>
    </w:p>
    <w:p w14:paraId="2CB88FB2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3F6D5982" w14:textId="77777777" w:rsidR="00E50E29" w:rsidRDefault="00E50E29" w:rsidP="00E50E29">
      <w:pPr>
        <w:numPr>
          <w:ilvl w:val="0"/>
          <w:numId w:val="5"/>
        </w:numPr>
        <w:tabs>
          <w:tab w:val="left" w:pos="1020"/>
        </w:tabs>
        <w:spacing w:line="351" w:lineRule="auto"/>
        <w:ind w:left="860" w:right="60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uzyskane od Inwestorów mogą być użyte do sporządzania sprawozdań do właściwych organów z realizacji działań, zgodnie z obowiązującymi przepisami prawa.</w:t>
      </w:r>
    </w:p>
    <w:p w14:paraId="610FB2C1" w14:textId="77777777" w:rsidR="00E50E29" w:rsidRDefault="00E50E29" w:rsidP="00E50E29">
      <w:pPr>
        <w:spacing w:line="2" w:lineRule="exact"/>
        <w:rPr>
          <w:rFonts w:ascii="Times New Roman" w:eastAsia="Times New Roman" w:hAnsi="Times New Roman"/>
        </w:rPr>
      </w:pPr>
    </w:p>
    <w:p w14:paraId="324990D9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3. Warunki dopuszczenia kotła na paliwo stałe do Programu</w:t>
      </w:r>
    </w:p>
    <w:p w14:paraId="4B469C8A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  <w:sectPr w:rsidR="00E50E29">
          <w:pgSz w:w="11900" w:h="16838"/>
          <w:pgMar w:top="94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6EF02D73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0F0C9462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70A533F6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0CC765B2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589524EB" w14:textId="77777777" w:rsidR="00E50E29" w:rsidRDefault="00E50E29" w:rsidP="00E50E29">
      <w:pPr>
        <w:spacing w:line="295" w:lineRule="exact"/>
        <w:rPr>
          <w:rFonts w:ascii="Times New Roman" w:eastAsia="Times New Roman" w:hAnsi="Times New Roman"/>
        </w:rPr>
      </w:pPr>
    </w:p>
    <w:p w14:paraId="6CB6419B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Id: EA7D7036-D76A-4966-8FD4-9FE0DFBE18F7. 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1</w:t>
      </w:r>
    </w:p>
    <w:p w14:paraId="26FFC947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E50E29">
          <w:type w:val="continuous"/>
          <w:pgSz w:w="11900" w:h="16838"/>
          <w:pgMar w:top="94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3DD966E9" w14:textId="77777777" w:rsidR="00E50E29" w:rsidRDefault="00E50E29" w:rsidP="00E50E29">
      <w:pPr>
        <w:numPr>
          <w:ilvl w:val="1"/>
          <w:numId w:val="6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bookmarkStart w:id="0" w:name="page3"/>
      <w:bookmarkEnd w:id="0"/>
      <w:r>
        <w:rPr>
          <w:rFonts w:ascii="Times New Roman" w:eastAsia="Times New Roman" w:hAnsi="Times New Roman"/>
          <w:sz w:val="22"/>
        </w:rPr>
        <w:lastRenderedPageBreak/>
        <w:t>Wymagania dotyczące instalowanych urządzeń:</w:t>
      </w:r>
    </w:p>
    <w:p w14:paraId="584DC25F" w14:textId="77777777" w:rsidR="00E50E29" w:rsidRDefault="00E50E29" w:rsidP="00E50E29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3A26AC86" w14:textId="77777777" w:rsidR="00E50E29" w:rsidRDefault="00E50E29" w:rsidP="00E50E29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zaświadczenia lub certyfikaty wydane przez jednostkę posiadającą akredytację Polskiego Centrum Akredytacji</w:t>
      </w:r>
    </w:p>
    <w:p w14:paraId="78B56DBD" w14:textId="77777777" w:rsidR="00E50E29" w:rsidRDefault="00E50E29" w:rsidP="00E50E29">
      <w:pPr>
        <w:spacing w:line="13" w:lineRule="exact"/>
        <w:rPr>
          <w:rFonts w:ascii="Times New Roman" w:eastAsia="Times New Roman" w:hAnsi="Times New Roman"/>
        </w:rPr>
      </w:pPr>
    </w:p>
    <w:p w14:paraId="633FDC6D" w14:textId="77777777" w:rsidR="00E50E29" w:rsidRDefault="00E50E29" w:rsidP="00E50E29">
      <w:pPr>
        <w:tabs>
          <w:tab w:val="left" w:pos="1060"/>
          <w:tab w:val="left" w:pos="1700"/>
          <w:tab w:val="left" w:pos="2720"/>
          <w:tab w:val="left" w:pos="4120"/>
          <w:tab w:val="left" w:pos="5300"/>
          <w:tab w:val="left" w:pos="6180"/>
          <w:tab w:val="left" w:pos="7760"/>
          <w:tab w:val="left" w:pos="9320"/>
        </w:tabs>
        <w:spacing w:line="0" w:lineRule="atLeast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lub</w:t>
      </w:r>
      <w:r>
        <w:rPr>
          <w:rFonts w:ascii="Times New Roman" w:eastAsia="Times New Roman" w:hAnsi="Times New Roman"/>
          <w:sz w:val="22"/>
        </w:rPr>
        <w:tab/>
        <w:t>innej</w:t>
      </w:r>
      <w:r>
        <w:rPr>
          <w:rFonts w:ascii="Times New Roman" w:eastAsia="Times New Roman" w:hAnsi="Times New Roman"/>
          <w:sz w:val="22"/>
        </w:rPr>
        <w:tab/>
        <w:t>jednostki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akredytującej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 Europie,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będącej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sygnatariuszem</w:t>
      </w:r>
      <w:r>
        <w:rPr>
          <w:rFonts w:ascii="Times New Roman" w:eastAsia="Times New Roman" w:hAnsi="Times New Roman"/>
          <w:sz w:val="22"/>
        </w:rPr>
        <w:tab/>
        <w:t>wielostronnego</w:t>
      </w:r>
      <w:r>
        <w:rPr>
          <w:rFonts w:ascii="Times New Roman" w:eastAsia="Times New Roman" w:hAnsi="Times New Roman"/>
          <w:sz w:val="22"/>
        </w:rPr>
        <w:tab/>
        <w:t>porozumienia</w:t>
      </w:r>
    </w:p>
    <w:p w14:paraId="23F829AD" w14:textId="77777777" w:rsidR="00E50E29" w:rsidRDefault="00E50E29" w:rsidP="00E50E29">
      <w:pPr>
        <w:spacing w:line="242" w:lineRule="auto"/>
        <w:ind w:left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wzajemnym uznawaniu akredytacji EA (</w:t>
      </w:r>
      <w:proofErr w:type="spellStart"/>
      <w:r>
        <w:rPr>
          <w:rFonts w:ascii="Times New Roman" w:eastAsia="Times New Roman" w:hAnsi="Times New Roman"/>
          <w:sz w:val="22"/>
        </w:rPr>
        <w:t>European</w:t>
      </w:r>
      <w:proofErr w:type="spellEnd"/>
      <w:r>
        <w:rPr>
          <w:rFonts w:ascii="Times New Roman" w:eastAsia="Times New Roman" w:hAnsi="Times New Roman"/>
          <w:sz w:val="22"/>
        </w:rPr>
        <w:t xml:space="preserve"> co-</w:t>
      </w:r>
      <w:proofErr w:type="spellStart"/>
      <w:r>
        <w:rPr>
          <w:rFonts w:ascii="Times New Roman" w:eastAsia="Times New Roman" w:hAnsi="Times New Roman"/>
          <w:sz w:val="22"/>
        </w:rPr>
        <w:t>operation</w:t>
      </w:r>
      <w:proofErr w:type="spellEnd"/>
      <w:r>
        <w:rPr>
          <w:rFonts w:ascii="Times New Roman" w:eastAsia="Times New Roman" w:hAnsi="Times New Roman"/>
          <w:sz w:val="22"/>
        </w:rPr>
        <w:t xml:space="preserve"> for </w:t>
      </w:r>
      <w:proofErr w:type="spellStart"/>
      <w:r>
        <w:rPr>
          <w:rFonts w:ascii="Times New Roman" w:eastAsia="Times New Roman" w:hAnsi="Times New Roman"/>
          <w:sz w:val="22"/>
        </w:rPr>
        <w:t>Accreditation</w:t>
      </w:r>
      <w:proofErr w:type="spellEnd"/>
      <w:r>
        <w:rPr>
          <w:rFonts w:ascii="Times New Roman" w:eastAsia="Times New Roman" w:hAnsi="Times New Roman"/>
          <w:sz w:val="22"/>
        </w:rPr>
        <w:t>) potwierdzających, iż w zakresie zabudowy źródeł ciepła opalanych biomasą lub paliwem stałym, zabudowane zostały kotły, które spełniają minimum standard emisyjny zgodny z 5 klasą pod względem granicznych wartości emisji zanieczyszczeń wg kryteriów zawartych w normie PN-EN 303-5:2012;</w:t>
      </w:r>
    </w:p>
    <w:p w14:paraId="026390CB" w14:textId="77777777" w:rsidR="00E50E29" w:rsidRDefault="00E50E29" w:rsidP="00E50E29">
      <w:pPr>
        <w:spacing w:line="98" w:lineRule="exact"/>
        <w:rPr>
          <w:rFonts w:ascii="Times New Roman" w:eastAsia="Times New Roman" w:hAnsi="Times New Roman"/>
        </w:rPr>
      </w:pPr>
    </w:p>
    <w:p w14:paraId="40B65F0A" w14:textId="77777777" w:rsidR="00E50E29" w:rsidRDefault="00E50E29" w:rsidP="00E50E29">
      <w:pPr>
        <w:numPr>
          <w:ilvl w:val="0"/>
          <w:numId w:val="7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zaświadczenia lub certyfikaty wydane przez jednostkę posiadającą akredytację Polskiego Centrum Akredytacji</w:t>
      </w:r>
    </w:p>
    <w:p w14:paraId="2F68CB51" w14:textId="77777777" w:rsidR="00E50E29" w:rsidRDefault="00E50E29" w:rsidP="00E50E29">
      <w:pPr>
        <w:spacing w:line="13" w:lineRule="exact"/>
        <w:rPr>
          <w:rFonts w:ascii="Times New Roman" w:eastAsia="Times New Roman" w:hAnsi="Times New Roman"/>
        </w:rPr>
      </w:pPr>
    </w:p>
    <w:p w14:paraId="624CB43F" w14:textId="77777777" w:rsidR="00E50E29" w:rsidRDefault="00E50E29" w:rsidP="00E50E29">
      <w:pPr>
        <w:tabs>
          <w:tab w:val="left" w:pos="1060"/>
          <w:tab w:val="left" w:pos="1700"/>
          <w:tab w:val="left" w:pos="2720"/>
          <w:tab w:val="left" w:pos="4120"/>
          <w:tab w:val="left" w:pos="5300"/>
          <w:tab w:val="left" w:pos="6180"/>
          <w:tab w:val="left" w:pos="7760"/>
          <w:tab w:val="left" w:pos="9320"/>
        </w:tabs>
        <w:spacing w:line="0" w:lineRule="atLeast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lub</w:t>
      </w:r>
      <w:r>
        <w:rPr>
          <w:rFonts w:ascii="Times New Roman" w:eastAsia="Times New Roman" w:hAnsi="Times New Roman"/>
          <w:sz w:val="22"/>
        </w:rPr>
        <w:tab/>
        <w:t>innej</w:t>
      </w:r>
      <w:r>
        <w:rPr>
          <w:rFonts w:ascii="Times New Roman" w:eastAsia="Times New Roman" w:hAnsi="Times New Roman"/>
          <w:sz w:val="22"/>
        </w:rPr>
        <w:tab/>
        <w:t>jednostki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akredytującej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 Europie,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będącej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sygnatariuszem</w:t>
      </w:r>
      <w:r>
        <w:rPr>
          <w:rFonts w:ascii="Times New Roman" w:eastAsia="Times New Roman" w:hAnsi="Times New Roman"/>
          <w:sz w:val="22"/>
        </w:rPr>
        <w:tab/>
        <w:t>wielostronnego</w:t>
      </w:r>
      <w:r>
        <w:rPr>
          <w:rFonts w:ascii="Times New Roman" w:eastAsia="Times New Roman" w:hAnsi="Times New Roman"/>
          <w:sz w:val="22"/>
        </w:rPr>
        <w:tab/>
        <w:t>porozumienia</w:t>
      </w:r>
    </w:p>
    <w:p w14:paraId="33ABBC37" w14:textId="77777777" w:rsidR="00E50E29" w:rsidRDefault="00E50E29" w:rsidP="00E50E29">
      <w:pPr>
        <w:spacing w:line="242" w:lineRule="auto"/>
        <w:ind w:left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 wzajemnym uznawaniu akredytacji EA (</w:t>
      </w:r>
      <w:proofErr w:type="spellStart"/>
      <w:r>
        <w:rPr>
          <w:rFonts w:ascii="Times New Roman" w:eastAsia="Times New Roman" w:hAnsi="Times New Roman"/>
          <w:sz w:val="22"/>
        </w:rPr>
        <w:t>European</w:t>
      </w:r>
      <w:proofErr w:type="spellEnd"/>
      <w:r>
        <w:rPr>
          <w:rFonts w:ascii="Times New Roman" w:eastAsia="Times New Roman" w:hAnsi="Times New Roman"/>
          <w:sz w:val="22"/>
        </w:rPr>
        <w:t xml:space="preserve"> co-</w:t>
      </w:r>
      <w:proofErr w:type="spellStart"/>
      <w:r>
        <w:rPr>
          <w:rFonts w:ascii="Times New Roman" w:eastAsia="Times New Roman" w:hAnsi="Times New Roman"/>
          <w:sz w:val="22"/>
        </w:rPr>
        <w:t>operation</w:t>
      </w:r>
      <w:proofErr w:type="spellEnd"/>
      <w:r>
        <w:rPr>
          <w:rFonts w:ascii="Times New Roman" w:eastAsia="Times New Roman" w:hAnsi="Times New Roman"/>
          <w:sz w:val="22"/>
        </w:rPr>
        <w:t xml:space="preserve"> for </w:t>
      </w:r>
      <w:proofErr w:type="spellStart"/>
      <w:r>
        <w:rPr>
          <w:rFonts w:ascii="Times New Roman" w:eastAsia="Times New Roman" w:hAnsi="Times New Roman"/>
          <w:sz w:val="22"/>
        </w:rPr>
        <w:t>Accreditation</w:t>
      </w:r>
      <w:proofErr w:type="spellEnd"/>
      <w:r>
        <w:rPr>
          <w:rFonts w:ascii="Times New Roman" w:eastAsia="Times New Roman" w:hAnsi="Times New Roman"/>
          <w:sz w:val="22"/>
        </w:rPr>
        <w:t xml:space="preserve">) potwierdzających, iż w zakresie zabudowy źródeł ciepła opalanych biomasą lub paliwem stałym, zabudowane zostały kotły, które spełniają minimum standard emisyjny zgodny z Rozporządzeniem Komisji (UE) 2015/1189 z dnia 28 kwietnia 2015 r. w sprawie wykonania dyrektywy Parlamentu Europejskiego i Rady 2009/125/WE w odniesieniu do wymogów dotyczących </w:t>
      </w:r>
      <w:proofErr w:type="spellStart"/>
      <w:r>
        <w:rPr>
          <w:rFonts w:ascii="Times New Roman" w:eastAsia="Times New Roman" w:hAnsi="Times New Roman"/>
          <w:sz w:val="22"/>
        </w:rPr>
        <w:t>ekoprojektu</w:t>
      </w:r>
      <w:proofErr w:type="spellEnd"/>
      <w:r>
        <w:rPr>
          <w:rFonts w:ascii="Times New Roman" w:eastAsia="Times New Roman" w:hAnsi="Times New Roman"/>
          <w:sz w:val="22"/>
        </w:rPr>
        <w:t xml:space="preserve"> dla kotłów na paliwo stałe zamontowanych po dniu 01.01.2020 r.</w:t>
      </w:r>
    </w:p>
    <w:p w14:paraId="5E604FF6" w14:textId="77777777" w:rsidR="00E50E29" w:rsidRDefault="00E50E29" w:rsidP="00E50E29">
      <w:pPr>
        <w:spacing w:line="77" w:lineRule="exact"/>
        <w:rPr>
          <w:rFonts w:ascii="Times New Roman" w:eastAsia="Times New Roman" w:hAnsi="Times New Roman"/>
        </w:rPr>
      </w:pPr>
    </w:p>
    <w:p w14:paraId="2FE8833C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Dopuszczenie kotła do obrotu handlowego.</w:t>
      </w:r>
    </w:p>
    <w:p w14:paraId="05FF59BC" w14:textId="77777777" w:rsidR="00E50E29" w:rsidRDefault="00E50E29" w:rsidP="00E50E29">
      <w:pPr>
        <w:spacing w:line="116" w:lineRule="exact"/>
        <w:rPr>
          <w:rFonts w:ascii="Times New Roman" w:eastAsia="Times New Roman" w:hAnsi="Times New Roman"/>
        </w:rPr>
      </w:pPr>
    </w:p>
    <w:p w14:paraId="302238F8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4. Warunki uczestnictwa Instalatora w Programie</w:t>
      </w:r>
    </w:p>
    <w:p w14:paraId="2BF05A5C" w14:textId="77777777" w:rsidR="00E50E29" w:rsidRDefault="00E50E29" w:rsidP="00E50E29">
      <w:pPr>
        <w:spacing w:line="124" w:lineRule="exact"/>
        <w:rPr>
          <w:rFonts w:ascii="Times New Roman" w:eastAsia="Times New Roman" w:hAnsi="Times New Roman"/>
        </w:rPr>
      </w:pPr>
    </w:p>
    <w:p w14:paraId="3EC75436" w14:textId="77777777" w:rsidR="00E50E29" w:rsidRDefault="00E50E29" w:rsidP="00E50E29">
      <w:pPr>
        <w:numPr>
          <w:ilvl w:val="1"/>
          <w:numId w:val="8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Instalator zarejestruje swój udział w programie u Operatora dostarczając następujące dokumenty:</w:t>
      </w:r>
    </w:p>
    <w:p w14:paraId="7FF67ED2" w14:textId="77777777" w:rsidR="00E50E29" w:rsidRDefault="00E50E29" w:rsidP="00E50E29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2E6C2B03" w14:textId="77777777" w:rsidR="00E50E29" w:rsidRDefault="00E50E29" w:rsidP="00E50E29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NIP, REGON, informacje teleadresowe,</w:t>
      </w:r>
    </w:p>
    <w:p w14:paraId="06BADB26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4975F81A" w14:textId="77777777" w:rsidR="00E50E29" w:rsidRDefault="00E50E29" w:rsidP="00E50E29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odpis z Krajowego Rejestru Sądowego lub dokument stwierdzający zarejestrowaną działalność gospodarczą,</w:t>
      </w:r>
    </w:p>
    <w:p w14:paraId="4DBBD93B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3A8999D4" w14:textId="77777777" w:rsidR="00E50E29" w:rsidRDefault="00E50E29" w:rsidP="00E50E29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oświadczenie, iż jest płatnikiem podatku VAT,</w:t>
      </w:r>
    </w:p>
    <w:p w14:paraId="4BDF3B59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4DF49D4C" w14:textId="77777777" w:rsidR="00E50E29" w:rsidRDefault="00E50E29" w:rsidP="00E50E29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oświadczenie o niezaleganiu z należnościami wobec ZUS, Urzędu Skarbowego,</w:t>
      </w:r>
    </w:p>
    <w:p w14:paraId="3C434FE4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7D5CAB27" w14:textId="77777777" w:rsidR="00E50E29" w:rsidRDefault="00E50E29" w:rsidP="00E50E29">
      <w:pPr>
        <w:numPr>
          <w:ilvl w:val="0"/>
          <w:numId w:val="8"/>
        </w:numPr>
        <w:tabs>
          <w:tab w:val="left" w:pos="587"/>
        </w:tabs>
        <w:spacing w:line="261" w:lineRule="auto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autoryzacje, uprawnienia dotyczące eksploatacji oraz nadzoru, inne dokumenty stwierdzające prawo wykonywania zawodu,</w:t>
      </w:r>
    </w:p>
    <w:p w14:paraId="671EE263" w14:textId="77777777" w:rsidR="00E50E29" w:rsidRDefault="00E50E29" w:rsidP="00E50E29">
      <w:pPr>
        <w:spacing w:line="73" w:lineRule="exact"/>
        <w:rPr>
          <w:rFonts w:ascii="Mongolian Baiti" w:eastAsia="Mongolian Baiti" w:hAnsi="Mongolian Baiti"/>
          <w:sz w:val="24"/>
        </w:rPr>
      </w:pPr>
    </w:p>
    <w:p w14:paraId="26DFED79" w14:textId="77777777" w:rsidR="00E50E29" w:rsidRDefault="00E50E29" w:rsidP="00E50E29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pozostałe informacje dotyczące firmy (np. osoby reprezentujące firmę podczas podpisywania umów, bank itp.).</w:t>
      </w:r>
    </w:p>
    <w:p w14:paraId="77A5F7F2" w14:textId="77777777" w:rsidR="00E50E29" w:rsidRDefault="00E50E29" w:rsidP="00E50E29">
      <w:pPr>
        <w:spacing w:line="101" w:lineRule="exact"/>
        <w:rPr>
          <w:rFonts w:ascii="Mongolian Baiti" w:eastAsia="Mongolian Baiti" w:hAnsi="Mongolian Baiti"/>
          <w:sz w:val="24"/>
        </w:rPr>
      </w:pPr>
    </w:p>
    <w:p w14:paraId="3525F993" w14:textId="77777777" w:rsidR="00E50E29" w:rsidRDefault="00E50E29" w:rsidP="00E50E29">
      <w:pPr>
        <w:numPr>
          <w:ilvl w:val="1"/>
          <w:numId w:val="9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Instalator zobowiązuje się do przestrzegania, pod rygorem wykluczenia z udziału w Programie,</w:t>
      </w:r>
    </w:p>
    <w:p w14:paraId="0CE43D38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2B0D4564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wszystkich zaleceń i wymagań Operatora Programu polegających na:</w:t>
      </w:r>
    </w:p>
    <w:p w14:paraId="372BE213" w14:textId="77777777" w:rsidR="00E50E29" w:rsidRDefault="00E50E29" w:rsidP="00E50E29">
      <w:pPr>
        <w:spacing w:line="139" w:lineRule="exact"/>
        <w:rPr>
          <w:rFonts w:ascii="Times New Roman" w:eastAsia="Times New Roman" w:hAnsi="Times New Roman"/>
        </w:rPr>
      </w:pPr>
    </w:p>
    <w:p w14:paraId="298CB717" w14:textId="77777777" w:rsidR="00E50E29" w:rsidRDefault="00E50E29" w:rsidP="00E50E29">
      <w:pPr>
        <w:numPr>
          <w:ilvl w:val="0"/>
          <w:numId w:val="10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działalności zgodnej z zasadami wolnej konkurencji,</w:t>
      </w:r>
    </w:p>
    <w:p w14:paraId="1658AC13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62CE09A6" w14:textId="77777777" w:rsidR="00E50E29" w:rsidRDefault="00E50E29" w:rsidP="00E50E29">
      <w:pPr>
        <w:numPr>
          <w:ilvl w:val="0"/>
          <w:numId w:val="10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terminowego wywiązywania się z wykonywania prac oraz podpisanej umowy z Inwestorem,</w:t>
      </w:r>
    </w:p>
    <w:p w14:paraId="155520B7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7DD4C62C" w14:textId="77777777" w:rsidR="00E50E29" w:rsidRDefault="00E50E29" w:rsidP="00E50E29">
      <w:pPr>
        <w:numPr>
          <w:ilvl w:val="0"/>
          <w:numId w:val="10"/>
        </w:numPr>
        <w:tabs>
          <w:tab w:val="left" w:pos="587"/>
        </w:tabs>
        <w:spacing w:line="261" w:lineRule="auto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kulturalną i zgodną z zasadami dobrego wychowania działalnością w relacjach z uczestnikami oraz innymi podmiotami Programu.</w:t>
      </w:r>
    </w:p>
    <w:p w14:paraId="66C380F1" w14:textId="77777777" w:rsidR="00E50E29" w:rsidRDefault="00E50E29" w:rsidP="00E50E29">
      <w:pPr>
        <w:spacing w:line="54" w:lineRule="exact"/>
        <w:rPr>
          <w:rFonts w:ascii="Mongolian Baiti" w:eastAsia="Mongolian Baiti" w:hAnsi="Mongolian Baiti"/>
          <w:sz w:val="24"/>
        </w:rPr>
      </w:pPr>
    </w:p>
    <w:p w14:paraId="75367A3C" w14:textId="77777777" w:rsidR="00E50E29" w:rsidRDefault="00E50E29" w:rsidP="00E50E29">
      <w:pPr>
        <w:numPr>
          <w:ilvl w:val="1"/>
          <w:numId w:val="10"/>
        </w:numPr>
        <w:tabs>
          <w:tab w:val="left" w:pos="910"/>
        </w:tabs>
        <w:spacing w:line="353" w:lineRule="auto"/>
        <w:ind w:left="860" w:right="1160" w:hanging="17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Instalator zgadza się na udostępnienie, w miarę potrzeb, informacji Inwestorowi, Operatorowi, dotyczących Firmy tj. ilości sprzedaży, ilości skarg, zażaleń i pochwał.</w:t>
      </w:r>
    </w:p>
    <w:p w14:paraId="45FC4416" w14:textId="77777777" w:rsidR="00E50E29" w:rsidRDefault="00E50E29" w:rsidP="00E50E29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79CCD63B" w14:textId="77777777" w:rsidR="00E50E29" w:rsidRDefault="00E50E29" w:rsidP="00E50E29">
      <w:pPr>
        <w:numPr>
          <w:ilvl w:val="1"/>
          <w:numId w:val="10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Operator sporządza listę instalatorów, którzy będą zgłaszać się do Programu, którą umieści na stronie internetowej i na tablicy ogłoszeń.</w:t>
      </w:r>
    </w:p>
    <w:p w14:paraId="42439842" w14:textId="77777777" w:rsidR="00E50E29" w:rsidRDefault="00E50E29" w:rsidP="00E50E29">
      <w:pPr>
        <w:spacing w:line="36" w:lineRule="exact"/>
        <w:rPr>
          <w:rFonts w:ascii="Times New Roman" w:eastAsia="Times New Roman" w:hAnsi="Times New Roman"/>
        </w:rPr>
      </w:pPr>
    </w:p>
    <w:p w14:paraId="3634FB83" w14:textId="77777777" w:rsidR="00E50E29" w:rsidRDefault="00E50E29" w:rsidP="00E50E29">
      <w:pPr>
        <w:numPr>
          <w:ilvl w:val="1"/>
          <w:numId w:val="11"/>
        </w:numPr>
        <w:tabs>
          <w:tab w:val="left" w:pos="860"/>
        </w:tabs>
        <w:spacing w:line="0" w:lineRule="atLeast"/>
        <w:ind w:left="860" w:hanging="17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5. Warunki przystąpienia Inwestora (uczestnika programu, mieszkańca) do Programu</w:t>
      </w:r>
    </w:p>
    <w:p w14:paraId="29A19AC5" w14:textId="77777777" w:rsidR="00E50E29" w:rsidRDefault="00E50E29" w:rsidP="00E50E29">
      <w:pPr>
        <w:spacing w:line="124" w:lineRule="exact"/>
        <w:rPr>
          <w:rFonts w:ascii="Times New Roman" w:eastAsia="Times New Roman" w:hAnsi="Times New Roman"/>
          <w:b/>
          <w:sz w:val="22"/>
        </w:rPr>
      </w:pPr>
    </w:p>
    <w:p w14:paraId="37BB4AAA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Przystępując do Programu Inwestor oświadcza , że:</w:t>
      </w:r>
    </w:p>
    <w:p w14:paraId="272C2018" w14:textId="77777777" w:rsidR="00E50E29" w:rsidRDefault="00E50E29" w:rsidP="00E50E29">
      <w:pPr>
        <w:spacing w:line="138" w:lineRule="exact"/>
        <w:rPr>
          <w:rFonts w:ascii="Times New Roman" w:eastAsia="Times New Roman" w:hAnsi="Times New Roman"/>
          <w:b/>
          <w:sz w:val="22"/>
        </w:rPr>
      </w:pPr>
    </w:p>
    <w:p w14:paraId="62D8055E" w14:textId="77777777" w:rsidR="00E50E29" w:rsidRDefault="00E50E29" w:rsidP="00E50E29">
      <w:pPr>
        <w:numPr>
          <w:ilvl w:val="0"/>
          <w:numId w:val="11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jest właścicielem lub współwłaścicielem budynku mieszkalnego zlokalizowanego w Gminie Sławków,</w:t>
      </w:r>
    </w:p>
    <w:p w14:paraId="1452E063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4A76E565" w14:textId="77777777" w:rsidR="00E50E29" w:rsidRDefault="00E50E29" w:rsidP="00E50E29">
      <w:pPr>
        <w:numPr>
          <w:ilvl w:val="0"/>
          <w:numId w:val="11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budynek został zgłoszony do użytkowania (zgodnie z Prawem Budowlanym),</w:t>
      </w:r>
    </w:p>
    <w:p w14:paraId="4E4B2CB5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34FEED80" w14:textId="77777777" w:rsidR="00E50E29" w:rsidRDefault="00E50E29" w:rsidP="00E50E29">
      <w:pPr>
        <w:numPr>
          <w:ilvl w:val="0"/>
          <w:numId w:val="11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posiada zainstalowane i pracujące stare źródła ciepła,</w:t>
      </w:r>
    </w:p>
    <w:p w14:paraId="32EA27DC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5C07ED06" w14:textId="77777777" w:rsidR="00E50E29" w:rsidRDefault="00E50E29" w:rsidP="00E50E29">
      <w:pPr>
        <w:numPr>
          <w:ilvl w:val="0"/>
          <w:numId w:val="11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posiada podpisaną umowę na wywóz nieczystości stałych z posesji.</w:t>
      </w:r>
    </w:p>
    <w:p w14:paraId="371CF1AC" w14:textId="77777777" w:rsidR="00E50E29" w:rsidRDefault="00E50E29" w:rsidP="00E50E29">
      <w:pPr>
        <w:spacing w:line="101" w:lineRule="exact"/>
        <w:rPr>
          <w:rFonts w:ascii="Times New Roman" w:eastAsia="Times New Roman" w:hAnsi="Times New Roman"/>
        </w:rPr>
      </w:pPr>
    </w:p>
    <w:p w14:paraId="6C701BF0" w14:textId="77777777" w:rsidR="00E50E29" w:rsidRDefault="00E50E29" w:rsidP="00E50E29">
      <w:pPr>
        <w:numPr>
          <w:ilvl w:val="0"/>
          <w:numId w:val="12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Inwestor zobowiązuje się wymienić stare źródło ciepła na nowe zgodnie z obowiązującymi przepisami prawa i zasadami określonymi w niniejszym Regulaminie.</w:t>
      </w:r>
    </w:p>
    <w:p w14:paraId="23ECB8D4" w14:textId="77777777" w:rsidR="00E50E29" w:rsidRDefault="00E50E29" w:rsidP="00E50E29">
      <w:p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  <w:sectPr w:rsidR="00E50E29">
          <w:pgSz w:w="11900" w:h="16838"/>
          <w:pgMar w:top="82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4B7B738F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5A0D06EB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40CF5AA2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6DD4DCF4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1A2D7042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5C3851F1" w14:textId="77777777" w:rsidR="00E50E29" w:rsidRDefault="00E50E29" w:rsidP="00E50E29">
      <w:pPr>
        <w:spacing w:line="341" w:lineRule="exact"/>
        <w:rPr>
          <w:rFonts w:ascii="Times New Roman" w:eastAsia="Times New Roman" w:hAnsi="Times New Roman"/>
        </w:rPr>
      </w:pPr>
    </w:p>
    <w:p w14:paraId="77AC6CB4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Id: EA7D7036-D76A-4966-8FD4-9FE0DFBE18F7. 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2</w:t>
      </w:r>
    </w:p>
    <w:p w14:paraId="2CD333A5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E50E29">
          <w:type w:val="continuous"/>
          <w:pgSz w:w="11900" w:h="16838"/>
          <w:pgMar w:top="82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3D711D54" w14:textId="77777777" w:rsidR="00E50E29" w:rsidRDefault="00E50E29" w:rsidP="00E50E29">
      <w:pPr>
        <w:numPr>
          <w:ilvl w:val="1"/>
          <w:numId w:val="13"/>
        </w:numPr>
        <w:tabs>
          <w:tab w:val="left" w:pos="920"/>
        </w:tabs>
        <w:spacing w:line="259" w:lineRule="auto"/>
        <w:ind w:left="360" w:firstLine="330"/>
        <w:jc w:val="both"/>
        <w:rPr>
          <w:rFonts w:ascii="Times New Roman" w:eastAsia="Times New Roman" w:hAnsi="Times New Roman"/>
          <w:sz w:val="22"/>
        </w:rPr>
      </w:pPr>
      <w:bookmarkStart w:id="1" w:name="page4"/>
      <w:bookmarkEnd w:id="1"/>
      <w:r>
        <w:rPr>
          <w:rFonts w:ascii="Times New Roman" w:eastAsia="Times New Roman" w:hAnsi="Times New Roman"/>
          <w:sz w:val="22"/>
        </w:rPr>
        <w:lastRenderedPageBreak/>
        <w:t xml:space="preserve">W przypadku wymiany starego źródła ciepła na paliwo stałe, na nowy piec na paliwo stałe (na </w:t>
      </w:r>
      <w:proofErr w:type="spellStart"/>
      <w:r>
        <w:rPr>
          <w:rFonts w:ascii="Times New Roman" w:eastAsia="Times New Roman" w:hAnsi="Times New Roman"/>
          <w:sz w:val="22"/>
        </w:rPr>
        <w:t>pellet</w:t>
      </w:r>
      <w:proofErr w:type="spellEnd"/>
      <w:r>
        <w:rPr>
          <w:rFonts w:ascii="Times New Roman" w:eastAsia="Times New Roman" w:hAnsi="Times New Roman"/>
          <w:sz w:val="22"/>
        </w:rPr>
        <w:t xml:space="preserve"> lub </w:t>
      </w:r>
      <w:proofErr w:type="spellStart"/>
      <w:r>
        <w:rPr>
          <w:rFonts w:ascii="Times New Roman" w:eastAsia="Times New Roman" w:hAnsi="Times New Roman"/>
          <w:sz w:val="22"/>
        </w:rPr>
        <w:t>eko</w:t>
      </w:r>
      <w:proofErr w:type="spellEnd"/>
      <w:r>
        <w:rPr>
          <w:rFonts w:ascii="Times New Roman" w:eastAsia="Times New Roman" w:hAnsi="Times New Roman"/>
          <w:sz w:val="22"/>
        </w:rPr>
        <w:t>-groszek), możliwe jest to tylko dla budynków, gdzie w ulicy brak jest gazociągu i nie ma możliwości podłączenia gazu.</w:t>
      </w:r>
    </w:p>
    <w:p w14:paraId="377EF7EF" w14:textId="77777777" w:rsidR="00E50E29" w:rsidRDefault="00E50E29" w:rsidP="00E50E29">
      <w:pPr>
        <w:spacing w:line="59" w:lineRule="exact"/>
        <w:rPr>
          <w:rFonts w:ascii="Times New Roman" w:eastAsia="Times New Roman" w:hAnsi="Times New Roman"/>
          <w:sz w:val="22"/>
        </w:rPr>
      </w:pPr>
    </w:p>
    <w:p w14:paraId="1CFA4C31" w14:textId="77777777" w:rsidR="00E50E29" w:rsidRDefault="00E50E29" w:rsidP="00E50E29">
      <w:pPr>
        <w:numPr>
          <w:ilvl w:val="1"/>
          <w:numId w:val="13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Inwestor zobowiązuje się przygotować kotłownię do wymiany źródła ciepła zgodnie z wstępną opinią kominiarską wykonaną na koszt Inwestora.</w:t>
      </w:r>
    </w:p>
    <w:p w14:paraId="4949A866" w14:textId="77777777" w:rsidR="00E50E29" w:rsidRDefault="00E50E29" w:rsidP="00E50E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29CE3E87" w14:textId="77777777" w:rsidR="00E50E29" w:rsidRDefault="00E50E29" w:rsidP="00E50E29">
      <w:pPr>
        <w:numPr>
          <w:ilvl w:val="1"/>
          <w:numId w:val="13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Wymiana źródła ciepła traktowana jako całość, składa się z następujących po sobie etapów:</w:t>
      </w:r>
    </w:p>
    <w:p w14:paraId="684182FA" w14:textId="77777777" w:rsidR="00E50E29" w:rsidRDefault="00E50E29" w:rsidP="00E50E29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344AAB08" w14:textId="77777777" w:rsidR="00E50E29" w:rsidRDefault="00E50E29" w:rsidP="00E50E29">
      <w:pPr>
        <w:numPr>
          <w:ilvl w:val="0"/>
          <w:numId w:val="1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rejestracja ankiety u Operatora o przystąpienie do Programu,</w:t>
      </w:r>
    </w:p>
    <w:p w14:paraId="2F900F33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44A3E155" w14:textId="77777777" w:rsidR="00E50E29" w:rsidRDefault="00E50E29" w:rsidP="00E50E29">
      <w:pPr>
        <w:numPr>
          <w:ilvl w:val="0"/>
          <w:numId w:val="13"/>
        </w:numPr>
        <w:tabs>
          <w:tab w:val="left" w:pos="587"/>
        </w:tabs>
        <w:spacing w:line="261" w:lineRule="auto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podpisanie umowy przedwstępnej zawierającej w swej treści zobowiązanie do realizacji określonego umową zadania,</w:t>
      </w:r>
    </w:p>
    <w:p w14:paraId="5E08507F" w14:textId="77777777" w:rsidR="00E50E29" w:rsidRDefault="00E50E29" w:rsidP="00E50E29">
      <w:pPr>
        <w:spacing w:line="73" w:lineRule="exact"/>
        <w:rPr>
          <w:rFonts w:ascii="Mongolian Baiti" w:eastAsia="Mongolian Baiti" w:hAnsi="Mongolian Baiti"/>
          <w:sz w:val="24"/>
        </w:rPr>
      </w:pPr>
    </w:p>
    <w:p w14:paraId="0004F115" w14:textId="77777777" w:rsidR="00E50E29" w:rsidRDefault="00E50E29" w:rsidP="00E50E29">
      <w:pPr>
        <w:numPr>
          <w:ilvl w:val="0"/>
          <w:numId w:val="1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podpisanie umowy trójstronnej Inwestor +Instalator + Operator,</w:t>
      </w:r>
    </w:p>
    <w:p w14:paraId="58A1570B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4095257A" w14:textId="77777777" w:rsidR="00E50E29" w:rsidRDefault="00E50E29" w:rsidP="00E50E29">
      <w:pPr>
        <w:numPr>
          <w:ilvl w:val="0"/>
          <w:numId w:val="1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wykonanie projektu modernizacji kotłowni jeżeli prawo tego wymaga (piec gazowy),</w:t>
      </w:r>
    </w:p>
    <w:p w14:paraId="34CB90EA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00832173" w14:textId="77777777" w:rsidR="00E50E29" w:rsidRDefault="00E50E29" w:rsidP="00E50E29">
      <w:pPr>
        <w:numPr>
          <w:ilvl w:val="0"/>
          <w:numId w:val="13"/>
        </w:numPr>
        <w:tabs>
          <w:tab w:val="left" w:pos="587"/>
        </w:tabs>
        <w:spacing w:line="261" w:lineRule="auto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zakup i dostawa przez instalatora nowego źródła ciepła, posiadającego odpowiednie zaświadczenia i certyfikaty o których mowa w §3,</w:t>
      </w:r>
    </w:p>
    <w:p w14:paraId="41A6F458" w14:textId="77777777" w:rsidR="00E50E29" w:rsidRDefault="00E50E29" w:rsidP="00E50E29">
      <w:pPr>
        <w:spacing w:line="73" w:lineRule="exact"/>
        <w:rPr>
          <w:rFonts w:ascii="Mongolian Baiti" w:eastAsia="Mongolian Baiti" w:hAnsi="Mongolian Baiti"/>
          <w:sz w:val="24"/>
        </w:rPr>
      </w:pPr>
    </w:p>
    <w:p w14:paraId="3CF8BD52" w14:textId="77777777" w:rsidR="00E50E29" w:rsidRDefault="00E50E29" w:rsidP="00E50E29">
      <w:pPr>
        <w:numPr>
          <w:ilvl w:val="0"/>
          <w:numId w:val="13"/>
        </w:numPr>
        <w:tabs>
          <w:tab w:val="left" w:pos="587"/>
        </w:tabs>
        <w:spacing w:line="250" w:lineRule="auto"/>
        <w:ind w:left="580" w:hanging="116"/>
        <w:jc w:val="both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 xml:space="preserve">demontaż i zniszczenie (wyburzenie) starego źródła ciepła – dostarczenie Operatorowi formularza przyjęcia odpadów metali wraz z protokołem o zniszczeniu kotła uniemożliwiającym jego ponowny montaż, w przypadku </w:t>
      </w:r>
      <w:proofErr w:type="spellStart"/>
      <w:r>
        <w:rPr>
          <w:rFonts w:ascii="Times New Roman" w:eastAsia="Times New Roman" w:hAnsi="Times New Roman"/>
          <w:sz w:val="22"/>
        </w:rPr>
        <w:t>piecy</w:t>
      </w:r>
      <w:proofErr w:type="spellEnd"/>
      <w:r>
        <w:rPr>
          <w:rFonts w:ascii="Times New Roman" w:eastAsia="Times New Roman" w:hAnsi="Times New Roman"/>
          <w:sz w:val="22"/>
        </w:rPr>
        <w:t xml:space="preserve"> kaflowych – protokół z rozebrania kafli i wyburzenia pieca,</w:t>
      </w:r>
    </w:p>
    <w:p w14:paraId="2D83C091" w14:textId="77777777" w:rsidR="00E50E29" w:rsidRDefault="00E50E29" w:rsidP="00E50E29">
      <w:pPr>
        <w:spacing w:line="87" w:lineRule="exact"/>
        <w:rPr>
          <w:rFonts w:ascii="Mongolian Baiti" w:eastAsia="Mongolian Baiti" w:hAnsi="Mongolian Baiti"/>
          <w:sz w:val="24"/>
        </w:rPr>
      </w:pPr>
    </w:p>
    <w:p w14:paraId="327F42FC" w14:textId="77777777" w:rsidR="00E50E29" w:rsidRDefault="00E50E29" w:rsidP="00E50E29">
      <w:pPr>
        <w:numPr>
          <w:ilvl w:val="0"/>
          <w:numId w:val="1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montaż nowego źródła ciepła,</w:t>
      </w:r>
    </w:p>
    <w:p w14:paraId="57397BE3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53529219" w14:textId="77777777" w:rsidR="00E50E29" w:rsidRDefault="00E50E29" w:rsidP="00E50E29">
      <w:pPr>
        <w:numPr>
          <w:ilvl w:val="0"/>
          <w:numId w:val="1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montaż niezbędnego zakresu instalacji c.o. w kotłowni umożliwiający uruchomienie nowego źródła ciepła,</w:t>
      </w:r>
    </w:p>
    <w:p w14:paraId="21BBB2BC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38C48E1F" w14:textId="77777777" w:rsidR="00E50E29" w:rsidRDefault="00E50E29" w:rsidP="00E50E29">
      <w:pPr>
        <w:numPr>
          <w:ilvl w:val="0"/>
          <w:numId w:val="1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pozytywna końcowa opinia kominiarska o użytkowaniu kotła,</w:t>
      </w:r>
    </w:p>
    <w:p w14:paraId="678CFB19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2689E4FF" w14:textId="77777777" w:rsidR="00E50E29" w:rsidRDefault="00E50E29" w:rsidP="00E50E29">
      <w:pPr>
        <w:numPr>
          <w:ilvl w:val="0"/>
          <w:numId w:val="13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protokół odbioru końcowego i przekazania do użytkowania,</w:t>
      </w:r>
    </w:p>
    <w:p w14:paraId="1322C83B" w14:textId="77777777" w:rsidR="00E50E29" w:rsidRDefault="00E50E29" w:rsidP="00E50E29">
      <w:pPr>
        <w:spacing w:line="120" w:lineRule="exact"/>
        <w:rPr>
          <w:rFonts w:ascii="Mongolian Baiti" w:eastAsia="Mongolian Baiti" w:hAnsi="Mongolian Baiti"/>
          <w:sz w:val="24"/>
        </w:rPr>
      </w:pPr>
    </w:p>
    <w:p w14:paraId="38683EC0" w14:textId="77777777" w:rsidR="00E50E29" w:rsidRDefault="00E50E29" w:rsidP="00E50E29">
      <w:pPr>
        <w:numPr>
          <w:ilvl w:val="0"/>
          <w:numId w:val="13"/>
        </w:numPr>
        <w:tabs>
          <w:tab w:val="left" w:pos="587"/>
        </w:tabs>
        <w:spacing w:line="261" w:lineRule="auto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zawiadomienie organów, o których mowa w art.54 Prawa budowlanego, o zakończeniu zadania realizowanego na podstawie pozwolenia na budowę, w treści których nałożono na inwestorów taki obowiązek,</w:t>
      </w:r>
    </w:p>
    <w:p w14:paraId="123C11E3" w14:textId="77777777" w:rsidR="00E50E29" w:rsidRDefault="00E50E29" w:rsidP="00E50E29">
      <w:pPr>
        <w:spacing w:line="74" w:lineRule="exact"/>
        <w:rPr>
          <w:rFonts w:ascii="Times New Roman" w:eastAsia="Times New Roman" w:hAnsi="Times New Roman"/>
        </w:rPr>
      </w:pPr>
    </w:p>
    <w:p w14:paraId="2586E58B" w14:textId="77777777" w:rsidR="00E50E29" w:rsidRDefault="00E50E29" w:rsidP="00E50E29">
      <w:pPr>
        <w:spacing w:line="261" w:lineRule="auto"/>
        <w:ind w:left="580" w:hanging="112"/>
        <w:rPr>
          <w:rFonts w:ascii="Times New Roman" w:eastAsia="Times New Roman" w:hAnsi="Times New Roman"/>
          <w:sz w:val="22"/>
        </w:rPr>
      </w:pPr>
      <w:r>
        <w:rPr>
          <w:rFonts w:ascii="Mongolian Baiti" w:eastAsia="Mongolian Baiti" w:hAnsi="Mongolian Baiti"/>
          <w:sz w:val="24"/>
        </w:rPr>
        <w:t xml:space="preserve">᠆ </w:t>
      </w:r>
      <w:r>
        <w:rPr>
          <w:rFonts w:ascii="Times New Roman" w:eastAsia="Times New Roman" w:hAnsi="Times New Roman"/>
          <w:sz w:val="22"/>
        </w:rPr>
        <w:t>oświadczenie</w:t>
      </w:r>
      <w:r>
        <w:rPr>
          <w:rFonts w:ascii="Mongolian Baiti" w:eastAsia="Mongolian Baiti" w:hAnsi="Mongolian Baiti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Inwestora,</w:t>
      </w:r>
      <w:r>
        <w:rPr>
          <w:rFonts w:ascii="Mongolian Baiti" w:eastAsia="Mongolian Baiti" w:hAnsi="Mongolian Baiti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że</w:t>
      </w:r>
      <w:r>
        <w:rPr>
          <w:rFonts w:ascii="Mongolian Baiti" w:eastAsia="Mongolian Baiti" w:hAnsi="Mongolian Baiti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zawiadomione organy w ustawowym terminie nie</w:t>
      </w:r>
      <w:r>
        <w:rPr>
          <w:rFonts w:ascii="Mongolian Baiti" w:eastAsia="Mongolian Baiti" w:hAnsi="Mongolian Baiti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wniosły</w:t>
      </w:r>
      <w:r>
        <w:rPr>
          <w:rFonts w:ascii="Mongolian Baiti" w:eastAsia="Mongolian Baiti" w:hAnsi="Mongolian Baiti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sprzeciwu ani uwag</w:t>
      </w:r>
      <w:r>
        <w:rPr>
          <w:rFonts w:ascii="Mongolian Baiti" w:eastAsia="Mongolian Baiti" w:hAnsi="Mongolian Baiti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w drodze decyzji.</w:t>
      </w:r>
    </w:p>
    <w:p w14:paraId="4320C230" w14:textId="77777777" w:rsidR="00E50E29" w:rsidRDefault="00E50E29" w:rsidP="00E50E29">
      <w:pPr>
        <w:spacing w:line="55" w:lineRule="exact"/>
        <w:rPr>
          <w:rFonts w:ascii="Times New Roman" w:eastAsia="Times New Roman" w:hAnsi="Times New Roman"/>
        </w:rPr>
      </w:pPr>
    </w:p>
    <w:p w14:paraId="5AC68A38" w14:textId="77777777" w:rsidR="00E50E29" w:rsidRDefault="00E50E29" w:rsidP="00E50E29">
      <w:pPr>
        <w:numPr>
          <w:ilvl w:val="1"/>
          <w:numId w:val="14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wymiany starego źródła ciepła na gazowy Inwestor zobowiązany jest do:</w:t>
      </w:r>
    </w:p>
    <w:p w14:paraId="0DB17DEF" w14:textId="77777777" w:rsidR="00E50E29" w:rsidRDefault="00E50E29" w:rsidP="00E50E29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6D38E967" w14:textId="77777777" w:rsidR="00E50E29" w:rsidRDefault="00E50E29" w:rsidP="00E50E29">
      <w:pPr>
        <w:numPr>
          <w:ilvl w:val="0"/>
          <w:numId w:val="14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wystąpienia do odpowiedniej Instytucji, o wydanie decyzji (jeżeli wymaga tego prawo budowlane) w sprawie</w:t>
      </w:r>
    </w:p>
    <w:p w14:paraId="3B5EFB5F" w14:textId="77777777" w:rsidR="00E50E29" w:rsidRDefault="00E50E29" w:rsidP="00E50E29">
      <w:pPr>
        <w:spacing w:line="13" w:lineRule="exact"/>
        <w:rPr>
          <w:rFonts w:ascii="Times New Roman" w:eastAsia="Times New Roman" w:hAnsi="Times New Roman"/>
        </w:rPr>
      </w:pPr>
    </w:p>
    <w:p w14:paraId="45DE352B" w14:textId="77777777" w:rsidR="00E50E29" w:rsidRDefault="00E50E29" w:rsidP="00E50E29">
      <w:pPr>
        <w:spacing w:line="248" w:lineRule="auto"/>
        <w:ind w:left="5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pozwolenia na budowę wewnętrznej instalacji gazowej (montażu kotła gazowego) wraz z zawiadomieniem o planowanym terminie rozpoczęcia robót i zgłoszeniu zakończenia prac.</w:t>
      </w:r>
    </w:p>
    <w:p w14:paraId="78AA7B4C" w14:textId="77777777" w:rsidR="00E50E29" w:rsidRDefault="00E50E29" w:rsidP="00E50E29">
      <w:pPr>
        <w:spacing w:line="71" w:lineRule="exact"/>
        <w:rPr>
          <w:rFonts w:ascii="Times New Roman" w:eastAsia="Times New Roman" w:hAnsi="Times New Roman"/>
        </w:rPr>
      </w:pPr>
    </w:p>
    <w:p w14:paraId="3F491A28" w14:textId="77777777" w:rsidR="00E50E29" w:rsidRDefault="00E50E29" w:rsidP="00E50E29">
      <w:pPr>
        <w:numPr>
          <w:ilvl w:val="1"/>
          <w:numId w:val="15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wymiany starego źródła ciepła na paliwo stałe, na nowy kocioł na paliwo stałe Inwestor zobowiązany jest zgłosić (jeżeli wymaga tego prawo budowlane) planowane prace w odpowiedniej Instytucji.</w:t>
      </w:r>
    </w:p>
    <w:p w14:paraId="727D3AA2" w14:textId="77777777" w:rsidR="00E50E29" w:rsidRDefault="00E50E29" w:rsidP="00E50E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493F4B57" w14:textId="77777777" w:rsidR="00E50E29" w:rsidRDefault="00E50E29" w:rsidP="00E50E29">
      <w:pPr>
        <w:numPr>
          <w:ilvl w:val="1"/>
          <w:numId w:val="15"/>
        </w:numPr>
        <w:tabs>
          <w:tab w:val="left" w:pos="920"/>
        </w:tabs>
        <w:spacing w:line="0" w:lineRule="atLeast"/>
        <w:ind w:left="920" w:hanging="2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 podlega dofinansowaniu koszt wykonania prac projektowych.</w:t>
      </w:r>
    </w:p>
    <w:p w14:paraId="1C3A376D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  <w:sz w:val="22"/>
        </w:rPr>
      </w:pPr>
    </w:p>
    <w:p w14:paraId="006D1CE1" w14:textId="77777777" w:rsidR="00E50E29" w:rsidRDefault="00E50E29" w:rsidP="00E50E29">
      <w:pPr>
        <w:numPr>
          <w:ilvl w:val="1"/>
          <w:numId w:val="15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Inwestor wyraża zgodę na przetwarzanie swoich danych osobowych wyłącznie dla potrzeb realizacji Programu. Administratorem danych osobowych przetwarzanych w ramach Programu jest Operator Programu.</w:t>
      </w:r>
    </w:p>
    <w:p w14:paraId="74F993C4" w14:textId="77777777" w:rsidR="00E50E29" w:rsidRDefault="00E50E29" w:rsidP="00E50E29">
      <w:pPr>
        <w:spacing w:line="39" w:lineRule="exact"/>
        <w:rPr>
          <w:rFonts w:ascii="Times New Roman" w:eastAsia="Times New Roman" w:hAnsi="Times New Roman"/>
          <w:sz w:val="22"/>
        </w:rPr>
      </w:pPr>
    </w:p>
    <w:p w14:paraId="25A6B09B" w14:textId="77777777" w:rsidR="00E50E29" w:rsidRDefault="00E50E29" w:rsidP="00E50E29">
      <w:pPr>
        <w:numPr>
          <w:ilvl w:val="1"/>
          <w:numId w:val="15"/>
        </w:numPr>
        <w:tabs>
          <w:tab w:val="left" w:pos="1030"/>
        </w:tabs>
        <w:spacing w:line="259" w:lineRule="auto"/>
        <w:ind w:left="360" w:firstLine="3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 podpisaniu umowy i wyborze rodzaju kotła przez Inwestora, nie dopuszcza się, bez ważnego powodu, do zmiany rodzaju urządzenia. Takie postępowanie spowoduje określone skutki dla Inwestora (uczestnika programu, mieszkańca), które szczegółowo zostaną określone w umowie.</w:t>
      </w:r>
    </w:p>
    <w:p w14:paraId="06D1E6A1" w14:textId="77777777" w:rsidR="00E50E29" w:rsidRDefault="00E50E29" w:rsidP="00E50E29">
      <w:pPr>
        <w:spacing w:line="59" w:lineRule="exact"/>
        <w:rPr>
          <w:rFonts w:ascii="Times New Roman" w:eastAsia="Times New Roman" w:hAnsi="Times New Roman"/>
          <w:sz w:val="22"/>
        </w:rPr>
      </w:pPr>
    </w:p>
    <w:p w14:paraId="3D896A6E" w14:textId="77777777" w:rsidR="00E50E29" w:rsidRDefault="00E50E29" w:rsidP="00E50E29">
      <w:pPr>
        <w:numPr>
          <w:ilvl w:val="1"/>
          <w:numId w:val="15"/>
        </w:numPr>
        <w:tabs>
          <w:tab w:val="left" w:pos="1030"/>
        </w:tabs>
        <w:spacing w:line="259" w:lineRule="auto"/>
        <w:ind w:left="360" w:firstLine="3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Inwestor zobowiązany jest do oznakowania przedsięwzięcia zgodnie z „Zasadami oznakowania przedsięwzięć dofinansowywanych przez </w:t>
      </w:r>
      <w:proofErr w:type="spellStart"/>
      <w:r>
        <w:rPr>
          <w:rFonts w:ascii="Times New Roman" w:eastAsia="Times New Roman" w:hAnsi="Times New Roman"/>
          <w:sz w:val="22"/>
        </w:rPr>
        <w:t>WFOŚiGW</w:t>
      </w:r>
      <w:proofErr w:type="spellEnd"/>
      <w:r>
        <w:rPr>
          <w:rFonts w:ascii="Times New Roman" w:eastAsia="Times New Roman" w:hAnsi="Times New Roman"/>
          <w:sz w:val="22"/>
        </w:rPr>
        <w:t xml:space="preserve"> w Katowicach”, które dostępne są na stronie internetowej Funduszu: </w:t>
      </w:r>
      <w:hyperlink r:id="rId7" w:history="1">
        <w:r>
          <w:rPr>
            <w:rFonts w:ascii="Times New Roman" w:eastAsia="Times New Roman" w:hAnsi="Times New Roman"/>
            <w:sz w:val="22"/>
          </w:rPr>
          <w:t>www.wfosigw.katowice.pl.</w:t>
        </w:r>
      </w:hyperlink>
    </w:p>
    <w:p w14:paraId="5BC4E3CA" w14:textId="77777777" w:rsidR="00E50E29" w:rsidRDefault="00E50E29" w:rsidP="00E50E29">
      <w:pPr>
        <w:spacing w:line="59" w:lineRule="exact"/>
        <w:rPr>
          <w:rFonts w:ascii="Times New Roman" w:eastAsia="Times New Roman" w:hAnsi="Times New Roman"/>
          <w:sz w:val="22"/>
        </w:rPr>
      </w:pPr>
    </w:p>
    <w:p w14:paraId="2B639074" w14:textId="77777777" w:rsidR="00E50E29" w:rsidRDefault="00E50E29" w:rsidP="00E50E29">
      <w:pPr>
        <w:numPr>
          <w:ilvl w:val="1"/>
          <w:numId w:val="15"/>
        </w:numPr>
        <w:tabs>
          <w:tab w:val="left" w:pos="1020"/>
        </w:tabs>
        <w:spacing w:line="0" w:lineRule="atLeast"/>
        <w:ind w:left="1020" w:hanging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Ustala się następujące zasady realizacji Programu w roku 2021:</w:t>
      </w:r>
    </w:p>
    <w:p w14:paraId="25A98457" w14:textId="77777777" w:rsidR="00E50E29" w:rsidRDefault="00E50E29" w:rsidP="00E50E29">
      <w:pPr>
        <w:spacing w:line="138" w:lineRule="exact"/>
        <w:rPr>
          <w:rFonts w:ascii="Times New Roman" w:eastAsia="Times New Roman" w:hAnsi="Times New Roman"/>
          <w:sz w:val="22"/>
        </w:rPr>
      </w:pPr>
    </w:p>
    <w:p w14:paraId="7346BB0B" w14:textId="77777777" w:rsidR="00E50E29" w:rsidRDefault="00E50E29" w:rsidP="00E50E29">
      <w:pPr>
        <w:numPr>
          <w:ilvl w:val="0"/>
          <w:numId w:val="15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t>o kolejności rozpatrywania wniosków decyduje data i godzina wpływu wniosku do Operatora,</w:t>
      </w:r>
    </w:p>
    <w:p w14:paraId="7B829319" w14:textId="77777777" w:rsidR="00E50E29" w:rsidRDefault="00E50E29" w:rsidP="00E50E29">
      <w:p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  <w:sectPr w:rsidR="00E50E29">
          <w:pgSz w:w="11900" w:h="16838"/>
          <w:pgMar w:top="82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319AF3F6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208DE136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7E059AF9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381731CD" w14:textId="77777777" w:rsidR="00E50E29" w:rsidRDefault="00E50E29" w:rsidP="00E50E29">
      <w:pPr>
        <w:spacing w:line="200" w:lineRule="exact"/>
        <w:rPr>
          <w:rFonts w:ascii="Times New Roman" w:eastAsia="Times New Roman" w:hAnsi="Times New Roman"/>
        </w:rPr>
      </w:pPr>
    </w:p>
    <w:p w14:paraId="6CDE5C50" w14:textId="77777777" w:rsidR="00E50E29" w:rsidRDefault="00E50E29" w:rsidP="00E50E29">
      <w:pPr>
        <w:spacing w:line="239" w:lineRule="exact"/>
        <w:rPr>
          <w:rFonts w:ascii="Times New Roman" w:eastAsia="Times New Roman" w:hAnsi="Times New Roman"/>
        </w:rPr>
      </w:pPr>
    </w:p>
    <w:p w14:paraId="52933DD3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8"/>
        </w:rPr>
      </w:pPr>
    </w:p>
    <w:p w14:paraId="2028970B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8"/>
        </w:rPr>
      </w:pPr>
    </w:p>
    <w:p w14:paraId="7396B896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8"/>
        </w:rPr>
      </w:pPr>
    </w:p>
    <w:p w14:paraId="298856E9" w14:textId="50374674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</w:pPr>
      <w:bookmarkStart w:id="2" w:name="page5"/>
      <w:bookmarkEnd w:id="2"/>
      <w:r>
        <w:rPr>
          <w:rFonts w:ascii="Times New Roman" w:eastAsia="Times New Roman" w:hAnsi="Times New Roman"/>
          <w:sz w:val="18"/>
        </w:rPr>
        <w:t>Id: EA7D7036-D76A-4966-8FD4-9FE0DFBE18F7. Podpisany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7"/>
        </w:rPr>
        <w:t>Strona 3</w:t>
      </w:r>
    </w:p>
    <w:p w14:paraId="6E7AE735" w14:textId="77777777" w:rsidR="00E50E29" w:rsidRDefault="00E50E29" w:rsidP="00E50E29">
      <w:pPr>
        <w:tabs>
          <w:tab w:val="left" w:pos="9780"/>
        </w:tabs>
        <w:spacing w:line="0" w:lineRule="atLeast"/>
        <w:rPr>
          <w:rFonts w:ascii="Times New Roman" w:eastAsia="Times New Roman" w:hAnsi="Times New Roman"/>
          <w:sz w:val="17"/>
        </w:rPr>
        <w:sectPr w:rsidR="00E50E29">
          <w:type w:val="continuous"/>
          <w:pgSz w:w="11900" w:h="16838"/>
          <w:pgMar w:top="827" w:right="846" w:bottom="0" w:left="500" w:header="0" w:footer="0" w:gutter="0"/>
          <w:cols w:space="0" w:equalWidth="0">
            <w:col w:w="10560"/>
          </w:cols>
          <w:docGrid w:linePitch="360"/>
        </w:sectPr>
      </w:pPr>
    </w:p>
    <w:p w14:paraId="7C04CFCA" w14:textId="77777777" w:rsidR="00E50E29" w:rsidRDefault="00E50E29" w:rsidP="00E50E29">
      <w:pPr>
        <w:numPr>
          <w:ilvl w:val="0"/>
          <w:numId w:val="16"/>
        </w:numPr>
        <w:tabs>
          <w:tab w:val="left" w:pos="580"/>
        </w:tabs>
        <w:spacing w:line="0" w:lineRule="atLeast"/>
        <w:ind w:left="580" w:hanging="116"/>
        <w:rPr>
          <w:rFonts w:ascii="Mongolian Baiti" w:eastAsia="Mongolian Baiti" w:hAnsi="Mongolian Baiti"/>
          <w:sz w:val="24"/>
        </w:rPr>
      </w:pPr>
      <w:r>
        <w:rPr>
          <w:rFonts w:ascii="Times New Roman" w:eastAsia="Times New Roman" w:hAnsi="Times New Roman"/>
          <w:sz w:val="22"/>
        </w:rPr>
        <w:lastRenderedPageBreak/>
        <w:t>w obiektach, w których stare kotły uległy całkowitemu zużyciu (</w:t>
      </w:r>
      <w:proofErr w:type="spellStart"/>
      <w:r>
        <w:rPr>
          <w:rFonts w:ascii="Times New Roman" w:eastAsia="Times New Roman" w:hAnsi="Times New Roman"/>
          <w:sz w:val="22"/>
        </w:rPr>
        <w:t>rozszczelniły</w:t>
      </w:r>
      <w:proofErr w:type="spellEnd"/>
      <w:r>
        <w:rPr>
          <w:rFonts w:ascii="Times New Roman" w:eastAsia="Times New Roman" w:hAnsi="Times New Roman"/>
          <w:sz w:val="22"/>
        </w:rPr>
        <w:t xml:space="preserve"> się) i nie ma możliwości ich</w:t>
      </w:r>
    </w:p>
    <w:p w14:paraId="5FA47C2E" w14:textId="77777777" w:rsidR="00E50E29" w:rsidRDefault="00E50E29" w:rsidP="00E50E29">
      <w:pPr>
        <w:spacing w:line="13" w:lineRule="exact"/>
        <w:rPr>
          <w:rFonts w:ascii="Times New Roman" w:eastAsia="Times New Roman" w:hAnsi="Times New Roman"/>
        </w:rPr>
      </w:pPr>
    </w:p>
    <w:p w14:paraId="443CDE08" w14:textId="77777777" w:rsidR="00E50E29" w:rsidRDefault="00E50E29" w:rsidP="00E50E29">
      <w:pPr>
        <w:spacing w:line="244" w:lineRule="auto"/>
        <w:ind w:left="58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naprawienia w taki sposób by mogły działać sprawnie przez przynajmniej 1 sezon (co w razie konieczności zostanie zbadane i określone przez niezależnych fachowców), czyli wystąpiła nagła awaria, Inspektor nadzoru zadecyduje czy zakwalifikować wymianę kotła w pierwszej kolejności.</w:t>
      </w:r>
    </w:p>
    <w:p w14:paraId="6E1EB344" w14:textId="77777777" w:rsidR="00E50E29" w:rsidRDefault="00E50E29" w:rsidP="00E50E29">
      <w:pPr>
        <w:spacing w:line="71" w:lineRule="exact"/>
        <w:rPr>
          <w:rFonts w:ascii="Times New Roman" w:eastAsia="Times New Roman" w:hAnsi="Times New Roman"/>
        </w:rPr>
      </w:pPr>
    </w:p>
    <w:p w14:paraId="2AD03A28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6. Sposób kontroli wykonania zadnia</w:t>
      </w:r>
    </w:p>
    <w:p w14:paraId="1153CD27" w14:textId="77777777" w:rsidR="00E50E29" w:rsidRDefault="00E50E29" w:rsidP="00E50E29">
      <w:pPr>
        <w:spacing w:line="124" w:lineRule="exact"/>
        <w:rPr>
          <w:rFonts w:ascii="Times New Roman" w:eastAsia="Times New Roman" w:hAnsi="Times New Roman"/>
        </w:rPr>
      </w:pPr>
    </w:p>
    <w:p w14:paraId="56F2029F" w14:textId="77777777" w:rsidR="00E50E29" w:rsidRDefault="00E50E29" w:rsidP="00E50E29">
      <w:pPr>
        <w:spacing w:line="278" w:lineRule="auto"/>
        <w:ind w:left="360" w:firstLine="3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Operator zastrzega sobie prawo kontroli eksploatowanego urządzenia w okresie 5 lat, licząc od daty zakończenia zadania, tj. daty protokołu odbioru końcowego i przekazania do użytkowania.</w:t>
      </w:r>
    </w:p>
    <w:p w14:paraId="1D5B631C" w14:textId="77777777" w:rsidR="00E50E29" w:rsidRDefault="00E50E29" w:rsidP="00E50E29">
      <w:pPr>
        <w:spacing w:line="40" w:lineRule="exact"/>
        <w:rPr>
          <w:rFonts w:ascii="Times New Roman" w:eastAsia="Times New Roman" w:hAnsi="Times New Roman"/>
        </w:rPr>
      </w:pPr>
    </w:p>
    <w:p w14:paraId="55F5D860" w14:textId="77777777" w:rsidR="00E50E29" w:rsidRDefault="00E50E29" w:rsidP="00E50E29">
      <w:pPr>
        <w:numPr>
          <w:ilvl w:val="0"/>
          <w:numId w:val="17"/>
        </w:numPr>
        <w:tabs>
          <w:tab w:val="left" w:pos="920"/>
        </w:tabs>
        <w:spacing w:line="259" w:lineRule="auto"/>
        <w:ind w:left="360" w:firstLine="3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Inwestor zobowiązany jest do zwrotu przyznanej kwoty dotacji powiększonej o odsetki, w przypadku likwidacji urządzenia, na zakup którego została udzielona dotacja, w okresie pięciu lat, licząc od daty zakończenia zadania, tj. daty protokołu odbioru końcowego i przekazania do użytkowania.</w:t>
      </w:r>
    </w:p>
    <w:p w14:paraId="537AC559" w14:textId="77777777" w:rsidR="00E50E29" w:rsidRDefault="00E50E29" w:rsidP="00E50E29">
      <w:pPr>
        <w:spacing w:line="56" w:lineRule="exact"/>
        <w:rPr>
          <w:rFonts w:ascii="Times New Roman" w:eastAsia="Times New Roman" w:hAnsi="Times New Roman"/>
        </w:rPr>
      </w:pPr>
    </w:p>
    <w:p w14:paraId="27F1C572" w14:textId="77777777" w:rsidR="00E50E29" w:rsidRDefault="00E50E29" w:rsidP="00E50E29">
      <w:pPr>
        <w:spacing w:line="0" w:lineRule="atLeast"/>
        <w:ind w:left="7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§ 7. Odstąpienie od Programu</w:t>
      </w:r>
    </w:p>
    <w:p w14:paraId="01305F4A" w14:textId="77777777" w:rsidR="00E50E29" w:rsidRDefault="00E50E29" w:rsidP="00E50E29">
      <w:pPr>
        <w:spacing w:line="124" w:lineRule="exact"/>
        <w:rPr>
          <w:rFonts w:ascii="Times New Roman" w:eastAsia="Times New Roman" w:hAnsi="Times New Roman"/>
        </w:rPr>
      </w:pPr>
    </w:p>
    <w:p w14:paraId="37C44830" w14:textId="77777777" w:rsidR="00E50E29" w:rsidRDefault="00E50E29" w:rsidP="00E50E29">
      <w:pPr>
        <w:numPr>
          <w:ilvl w:val="0"/>
          <w:numId w:val="18"/>
        </w:numPr>
        <w:tabs>
          <w:tab w:val="left" w:pos="920"/>
        </w:tabs>
        <w:spacing w:line="259" w:lineRule="auto"/>
        <w:ind w:left="360" w:firstLine="33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Inwestor który dokona rejestracji wniosku oraz podpisze umowę przedwstępną, z chwilą odstąpienia od realizacji zadania, tytułem poniesionych kosztów, dokona wpłaty na rzecz Urzędu Miasta Sławkowa kwoty wynoszącej 10% kosztów kwalifikowanych brutto, tj. 1 000,00 zł brutto.</w:t>
      </w:r>
    </w:p>
    <w:p w14:paraId="00123D06" w14:textId="77777777" w:rsidR="00E50E29" w:rsidRDefault="00E50E29" w:rsidP="00E50E29">
      <w:pPr>
        <w:spacing w:line="59" w:lineRule="exact"/>
        <w:rPr>
          <w:rFonts w:ascii="Times New Roman" w:eastAsia="Times New Roman" w:hAnsi="Times New Roman"/>
          <w:sz w:val="22"/>
        </w:rPr>
      </w:pPr>
    </w:p>
    <w:p w14:paraId="56BBB71E" w14:textId="77777777" w:rsidR="00E50E29" w:rsidRDefault="00E50E29" w:rsidP="00E50E29">
      <w:pPr>
        <w:numPr>
          <w:ilvl w:val="0"/>
          <w:numId w:val="18"/>
        </w:numPr>
        <w:tabs>
          <w:tab w:val="left" w:pos="920"/>
        </w:tabs>
        <w:spacing w:line="278" w:lineRule="auto"/>
        <w:ind w:left="360" w:firstLine="33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odstąpienia z jakichkolwiek części Programu Inwestor zobowiązany jest pokryć wszelkie koszty poniesione przez Instalatora oraz zwrócić pełne dofinansowanie Gminy Sławków.</w:t>
      </w:r>
    </w:p>
    <w:p w14:paraId="7A6CCC9E" w14:textId="77777777" w:rsidR="00E50E29" w:rsidRDefault="00E50E29" w:rsidP="00E50E29">
      <w:pPr>
        <w:spacing w:line="40" w:lineRule="exact"/>
        <w:rPr>
          <w:rFonts w:ascii="Times New Roman" w:eastAsia="Times New Roman" w:hAnsi="Times New Roman"/>
        </w:rPr>
      </w:pPr>
    </w:p>
    <w:p w14:paraId="3AF2C541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Sławków, dnia ………… r.</w:t>
      </w:r>
    </w:p>
    <w:p w14:paraId="0E863232" w14:textId="77777777" w:rsidR="00E50E29" w:rsidRDefault="00E50E29" w:rsidP="00E50E29">
      <w:pPr>
        <w:spacing w:line="124" w:lineRule="exact"/>
        <w:rPr>
          <w:rFonts w:ascii="Times New Roman" w:eastAsia="Times New Roman" w:hAnsi="Times New Roman"/>
        </w:rPr>
      </w:pPr>
    </w:p>
    <w:p w14:paraId="4D406B00" w14:textId="77777777" w:rsidR="00E50E29" w:rsidRDefault="00E50E29" w:rsidP="00E50E29">
      <w:pPr>
        <w:spacing w:line="275" w:lineRule="auto"/>
        <w:ind w:left="640" w:firstLine="227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Niniejszy regulamin stanowi integralną część programu. Strony przystępując do programu wyrażają zgodę na postanowienia niniejszego regulaminu.</w:t>
      </w:r>
    </w:p>
    <w:p w14:paraId="3B55B9BD" w14:textId="77777777" w:rsidR="00E50E29" w:rsidRDefault="00E50E29" w:rsidP="00E50E29">
      <w:pPr>
        <w:spacing w:line="42" w:lineRule="exact"/>
        <w:rPr>
          <w:rFonts w:ascii="Times New Roman" w:eastAsia="Times New Roman" w:hAnsi="Times New Roman"/>
        </w:rPr>
      </w:pPr>
    </w:p>
    <w:p w14:paraId="62C36039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Zatwierdził:</w:t>
      </w:r>
    </w:p>
    <w:p w14:paraId="7C4F5F5E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0C0A923C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zapoznałem się z treścią powyższego regulaminu.</w:t>
      </w:r>
    </w:p>
    <w:p w14:paraId="0C98CFA8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5D631AEC" w14:textId="77777777" w:rsidR="00E50E29" w:rsidRDefault="00E50E29" w:rsidP="00E50E29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......................................................................</w:t>
      </w:r>
    </w:p>
    <w:p w14:paraId="3E0CC718" w14:textId="77777777" w:rsidR="00E50E29" w:rsidRDefault="00E50E29" w:rsidP="00E50E29">
      <w:pPr>
        <w:spacing w:line="120" w:lineRule="exact"/>
        <w:rPr>
          <w:rFonts w:ascii="Times New Roman" w:eastAsia="Times New Roman" w:hAnsi="Times New Roman"/>
        </w:rPr>
      </w:pPr>
    </w:p>
    <w:p w14:paraId="6D76FC24" w14:textId="1B8E1CC9" w:rsidR="00E125D9" w:rsidRDefault="00E50E29" w:rsidP="00E50E29">
      <w:pPr>
        <w:spacing w:line="0" w:lineRule="atLeast"/>
        <w:ind w:left="860"/>
      </w:pPr>
      <w:r>
        <w:rPr>
          <w:rFonts w:ascii="Times New Roman" w:eastAsia="Times New Roman" w:hAnsi="Times New Roman"/>
          <w:sz w:val="22"/>
        </w:rPr>
        <w:t>(data i czytelny podpis Inwestora (uczestnika programu, mieszkańca)</w:t>
      </w:r>
    </w:p>
    <w:sectPr w:rsidR="00E1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284F" w14:textId="77777777" w:rsidR="00C3109C" w:rsidRDefault="00C3109C" w:rsidP="00E50E29">
      <w:r>
        <w:separator/>
      </w:r>
    </w:p>
  </w:endnote>
  <w:endnote w:type="continuationSeparator" w:id="0">
    <w:p w14:paraId="77920793" w14:textId="77777777" w:rsidR="00C3109C" w:rsidRDefault="00C3109C" w:rsidP="00E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6CA5" w14:textId="77777777" w:rsidR="00C3109C" w:rsidRDefault="00C3109C" w:rsidP="00E50E29">
      <w:r>
        <w:separator/>
      </w:r>
    </w:p>
  </w:footnote>
  <w:footnote w:type="continuationSeparator" w:id="0">
    <w:p w14:paraId="2C2ADC4C" w14:textId="77777777" w:rsidR="00C3109C" w:rsidRDefault="00C3109C" w:rsidP="00E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5E45D32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31BD7B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3F2DBA30"/>
    <w:lvl w:ilvl="0" w:tplc="FFFFFFFF">
      <w:start w:val="1"/>
      <w:numFmt w:val="bullet"/>
      <w:lvlText w:val="᠆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C83E458"/>
    <w:lvl w:ilvl="0" w:tplc="FFFFFFFF">
      <w:start w:val="1"/>
      <w:numFmt w:val="bullet"/>
      <w:lvlText w:val="᠆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7130A2"/>
    <w:lvl w:ilvl="0" w:tplc="FFFFFFFF">
      <w:start w:val="1"/>
      <w:numFmt w:val="bullet"/>
      <w:lvlText w:val="᠆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62BBD95A"/>
    <w:lvl w:ilvl="0" w:tplc="FFFFFFFF">
      <w:start w:val="1"/>
      <w:numFmt w:val="bullet"/>
      <w:lvlText w:val="᠆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6C6124"/>
    <w:lvl w:ilvl="0" w:tplc="FFFFFFFF">
      <w:start w:val="1"/>
      <w:numFmt w:val="bullet"/>
      <w:lvlText w:val="᠆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28C895C"/>
    <w:lvl w:ilvl="0" w:tplc="FFFFFFFF">
      <w:start w:val="1"/>
      <w:numFmt w:val="bullet"/>
      <w:lvlText w:val="᠆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721DA316"/>
    <w:lvl w:ilvl="0" w:tplc="FFFFFFFF">
      <w:start w:val="1"/>
      <w:numFmt w:val="bullet"/>
      <w:lvlText w:val="᠆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2443A858"/>
    <w:lvl w:ilvl="0" w:tplc="FFFFFFFF">
      <w:start w:val="1"/>
      <w:numFmt w:val="bullet"/>
      <w:lvlText w:val="᠆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D1D5AE8"/>
    <w:lvl w:ilvl="0" w:tplc="FFFFFFFF">
      <w:start w:val="1"/>
      <w:numFmt w:val="bullet"/>
      <w:lvlText w:val="᠆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763845E"/>
    <w:lvl w:ilvl="0" w:tplc="FFFFFFFF">
      <w:start w:val="1"/>
      <w:numFmt w:val="bullet"/>
      <w:lvlText w:val="᠆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29"/>
    <w:rsid w:val="004E7529"/>
    <w:rsid w:val="00C3109C"/>
    <w:rsid w:val="00C4525F"/>
    <w:rsid w:val="00E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A737"/>
  <w15:chartTrackingRefBased/>
  <w15:docId w15:val="{0A24A6DB-D832-4374-809B-53C91E0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E2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2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0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2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fosigw.kat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1559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Żmija</dc:creator>
  <cp:keywords/>
  <dc:description/>
  <cp:lastModifiedBy>Elżbieta Żmija</cp:lastModifiedBy>
  <cp:revision>1</cp:revision>
  <dcterms:created xsi:type="dcterms:W3CDTF">2021-04-23T07:16:00Z</dcterms:created>
  <dcterms:modified xsi:type="dcterms:W3CDTF">2021-04-23T07:18:00Z</dcterms:modified>
</cp:coreProperties>
</file>