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C69" w:rsidRPr="00315C69" w:rsidRDefault="00315C69" w:rsidP="00315C69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15C69">
        <w:rPr>
          <w:rFonts w:ascii="Times New Roman" w:eastAsia="Times New Roman" w:hAnsi="Times New Roman" w:cs="Times New Roman"/>
          <w:b/>
          <w:bCs/>
          <w:lang w:eastAsia="pl-PL"/>
        </w:rPr>
        <w:t>Zasady finansowania Obszarowego Programu Obniżenia Niskiej Emisji na terenie Gminy Sławków w latach 2018-2022 - etap III</w:t>
      </w:r>
    </w:p>
    <w:p w:rsid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15C69">
        <w:rPr>
          <w:rFonts w:ascii="Times New Roman" w:eastAsia="Times New Roman" w:hAnsi="Times New Roman" w:cs="Times New Roman"/>
          <w:b/>
          <w:bCs/>
          <w:lang w:eastAsia="pl-PL"/>
        </w:rPr>
        <w:t>§ 1.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b/>
          <w:bCs/>
          <w:lang w:eastAsia="pl-PL"/>
        </w:rPr>
        <w:t> Definicje</w:t>
      </w:r>
    </w:p>
    <w:p w:rsidR="00315C69" w:rsidRPr="00315C69" w:rsidRDefault="00315C69" w:rsidP="00315C69">
      <w:pPr>
        <w:pStyle w:val="Akapitzlist"/>
        <w:keepLines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315C69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Program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– Obszarowy Program Obniżenia Niskiej Emisji na terenie Gminy Sławków w latach 2018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–</w:t>
      </w:r>
    </w:p>
    <w:p w:rsidR="00315C69" w:rsidRPr="00315C69" w:rsidRDefault="00315C69" w:rsidP="00315C69">
      <w:pPr>
        <w:pStyle w:val="Akapitzlist"/>
        <w:keepLines/>
        <w:autoSpaceDE w:val="0"/>
        <w:autoSpaceDN w:val="0"/>
        <w:adjustRightInd w:val="0"/>
        <w:spacing w:before="120" w:after="120" w:line="240" w:lineRule="auto"/>
        <w:ind w:left="70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                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2022 – etap III.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2. </w:t>
      </w:r>
      <w:r w:rsidRPr="00315C69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Gmina – </w:t>
      </w:r>
      <w:r w:rsidRPr="00315C69">
        <w:rPr>
          <w:rFonts w:ascii="Times New Roman" w:eastAsia="Times New Roman" w:hAnsi="Times New Roman" w:cs="Times New Roman"/>
          <w:bCs/>
          <w:color w:val="000000"/>
          <w:u w:color="000000"/>
          <w:lang w:eastAsia="pl-PL"/>
        </w:rPr>
        <w:t>Gmina Sławków</w:t>
      </w:r>
    </w:p>
    <w:p w:rsid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3. </w:t>
      </w:r>
      <w:r w:rsidRPr="00315C69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Operator 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- wybrany przez Gminę Sławków podmiot ( Miejski Zarząd Budynków Komunalnych 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                     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 Sławkowie) posiadający wszelkie upoważnienia Gminy do realizacji Programu.</w:t>
      </w:r>
    </w:p>
    <w:p w:rsid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4. </w:t>
      </w:r>
      <w:r w:rsidRPr="00315C69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Inwestor 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- (uczestnik programu, mieszkaniec) – właściciel / współwłaściciel budynku mieszkalnego 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                     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zlokalizowanego na terenie  Gminy Sławków.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5. </w:t>
      </w:r>
      <w:r w:rsidRPr="00315C69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Instalator 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- firma instalacyjna, która złożyła stosowne dokumenty u Operatora, dokonująca wymiany </w:t>
      </w:r>
    </w:p>
    <w:p w:rsidR="00315C69" w:rsidRPr="00315C69" w:rsidRDefault="00315C69" w:rsidP="00315C6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                   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źródła ciepła, montażu pompy ciepła, zgodnie  z zasadami Programu.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6. </w:t>
      </w:r>
      <w:r w:rsidRPr="00315C69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Koszty kwalifikowane inwestycji: 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-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10.000,00 zł na wymianę starego źródła ciepła na nowoczesny kocioł na paliwo stałe,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-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10.000,00 zł na wymianę starego źródła ciepła na paliwo stałe na  kocioł gazowy,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-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15.000,00 zł na demontaż starego źródła ciepła i montaż pompy ciepła.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7. </w:t>
      </w:r>
      <w:r w:rsidRPr="00315C69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Dotacja 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– stałe bezzwrotne dofinansowanie z Gminy Sławków: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-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5 000,00zł na wymianę starego źródła ciepła na paliwo stałe  na nowoczesny kocioł na paliwo stałe,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-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5 000,00zł  na wymianę starego źródła ciepła na paliwo stałe  (węgiel) na kocioł gazowy,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-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6 000,00 zł na demontaż starego źródła ciepła i montaż pompy ciepła.</w:t>
      </w:r>
    </w:p>
    <w:p w:rsid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8. </w:t>
      </w:r>
      <w:r w:rsidRPr="00315C69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Wkład własny Inwestora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– wszystkie koszty związane z inwestycją pomniejszone o uzyskaną dotację 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                                                 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z Gminy Sławków. 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9. </w:t>
      </w:r>
      <w:r w:rsidRPr="00315C69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Pożyczkobiorca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– Gmina Sławków. 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10. </w:t>
      </w:r>
      <w:r w:rsidRPr="00315C69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Ponoszący koszty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– Gmina Sławków. </w:t>
      </w:r>
    </w:p>
    <w:p w:rsid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15C69">
        <w:rPr>
          <w:rFonts w:ascii="Times New Roman" w:eastAsia="Times New Roman" w:hAnsi="Times New Roman" w:cs="Times New Roman"/>
          <w:b/>
          <w:bCs/>
          <w:lang w:eastAsia="pl-PL"/>
        </w:rPr>
        <w:t>§ 2.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Zasady ogólne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1. 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Celem Programu jest osiągnięcie efektu ekologicznego przez: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a)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wymianę starego źródła  ciepła na paliwo stałe  na nowoczesny kocioł na paliwo stałe posiadający atesty ekologiczne,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b)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wymianę starego źródła ciepła na paliwo stałe na nowy kocioł na paliwo gazowe,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c)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demontaż starego źródła ciepła i instalacja pompy ciepła, gdzie warunkiem jest zezłomowanie starego źródła ciepła.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2. 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Zadania wymienione w ust. 1 i realizowane przez Inwestorów będą dofinansowane przez Gminę Sławków.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3. 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Osoby ubiegające się o dofinasowanie powinny złożyć w siedzibie Operatora  wniosek o dotację z tytułu: zmiany starego systemu ogrzewania na paliwo stałe na nowoczesny kocioł na pellet, </w:t>
      </w:r>
      <w:proofErr w:type="spellStart"/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eko</w:t>
      </w:r>
      <w:proofErr w:type="spellEnd"/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groszek, piec gazowy lub pompę ciepła (druki wniosków dostępne w siedzibie Operatora tj. w Miejskim Zarządzie Budynków Komunalnych przy ul. Łosińska 1 w Sławkowie oraz na stronie internetowej </w:t>
      </w:r>
      <w:hyperlink r:id="rId6" w:history="1">
        <w:r w:rsidRPr="00315C69">
          <w:rPr>
            <w:rFonts w:ascii="Times New Roman" w:eastAsia="Times New Roman" w:hAnsi="Times New Roman" w:cs="Times New Roman"/>
            <w:color w:val="0066CC"/>
            <w:u w:val="single" w:color="000000"/>
            <w:lang w:eastAsia="pl-PL"/>
          </w:rPr>
          <w:t>www.bip.mzbk.slawkow.pl</w:t>
        </w:r>
      </w:hyperlink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.)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lastRenderedPageBreak/>
        <w:t>4. 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Aby otrzymać dotację z Gminy Sławków kosztorys ofertowy/szczegółowa oferta cenowa nie może być niższa niż kwota dotacji.</w:t>
      </w:r>
    </w:p>
    <w:p w:rsid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15C69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Sposób finansowania zadań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a)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Gmina Sławków otrzymuje pożyczkę z WFOŚiGW na częściowe dofinansowanie zadań Programu.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1. 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Gmina Sławków w ramach otrzymanej pożyczki  oraz środków własnych dofinansowuje zadania realizowane przez Inwestorów (zawierając z nimi umowę na dofinansowanie inwestycji.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2. 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Gmina Sławków udziela inwestorowi dotację w wysokości: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-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5 000,00zł  na wymianę starego źródła ciepła na paliwo stałe  na nowoczesny kocioł na paliwo stałe,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-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5 000,00zł na wymianę starego źródła ciepła na paliwo stałe na kocioł na paliwo gazowe,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-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6 000,00zł na demontaż starego źródła ciepła i montaż pompy ciepła.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3. 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Środki na dofinansowanie realizowanych zadań przez Inwestorów (otrzymuje Instalator po zakończeniu zadania, na zasadach o których mowa w § 4 ust. 1 i po złożeniu faktury na całość zadania.</w:t>
      </w:r>
    </w:p>
    <w:p w:rsid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15C69">
        <w:rPr>
          <w:rFonts w:ascii="Times New Roman" w:eastAsia="Times New Roman" w:hAnsi="Times New Roman" w:cs="Times New Roman"/>
          <w:b/>
          <w:bCs/>
          <w:lang w:eastAsia="pl-PL"/>
        </w:rPr>
        <w:t>§ 4.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Rozliczenie zadania realizowanego w ramach Programu</w:t>
      </w:r>
    </w:p>
    <w:p w:rsidR="00315C69" w:rsidRPr="00315C69" w:rsidRDefault="00315C69" w:rsidP="00B742A7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1. 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 zakończeniu zadania Instalator rozlicza umowę przedstawiając następujące dokumenty: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a)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protokół likwidacji starego kotła - dostarczenie Operatorowi formularza przyjęcia odpadów metali wraz z protokołem o zniszczeniu kotła uniemożliwiającym jego ponowny montaż, w przypadku piecy kaflowych – rozebranie kafli,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b)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protokół odbioru kominiarskiego ( nie dotyczy montażu pompy ciepła),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c)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protokół odbioru końcowego,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d)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zawiadomienie o zakończeniu modernizacji,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e)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oświadczenie stwierdzające wykonanie modernizacji zgodnie z obowiązującymi przepisami prawa i Polskimi Normami,</w:t>
      </w:r>
    </w:p>
    <w:p w:rsidR="00315C69" w:rsidRPr="00315C69" w:rsidRDefault="00315C69" w:rsidP="00315C69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f)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fakturę VAT wystawioną na Inwestora na całość zadania.</w:t>
      </w:r>
    </w:p>
    <w:p w:rsidR="00315C69" w:rsidRPr="00315C69" w:rsidRDefault="00315C69" w:rsidP="00B742A7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lang w:eastAsia="pl-PL"/>
        </w:rPr>
        <w:t>2. 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Instalator przedkłada oryginał faktury wraz z dowodem wpłaty wkładu własnego Inwestora do Operatora, który następnie przekazuje ją do Gminy Sławków.</w:t>
      </w:r>
    </w:p>
    <w:p w:rsidR="00315C69" w:rsidRPr="00315C69" w:rsidRDefault="00315C69" w:rsidP="00B742A7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0" w:name="_GoBack"/>
      <w:bookmarkEnd w:id="0"/>
      <w:r w:rsidRPr="00315C69">
        <w:rPr>
          <w:rFonts w:ascii="Times New Roman" w:eastAsia="Times New Roman" w:hAnsi="Times New Roman" w:cs="Times New Roman"/>
          <w:lang w:eastAsia="pl-PL"/>
        </w:rPr>
        <w:t>3. 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Pozostała należność faktury, będąca dotacją z Gminy, będzie pokrywana przez Gminę w terminie 30 dni od daty wpływu faktury na biuro podawcze Operatora.</w:t>
      </w:r>
    </w:p>
    <w:p w:rsidR="00315C69" w:rsidRDefault="00315C69" w:rsidP="00315C6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</w:pPr>
    </w:p>
    <w:p w:rsidR="00315C69" w:rsidRDefault="00315C69" w:rsidP="00315C6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</w:pPr>
    </w:p>
    <w:p w:rsidR="00315C69" w:rsidRPr="00315C69" w:rsidRDefault="00315C69" w:rsidP="00315C69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15C69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Sławków</w:t>
      </w:r>
      <w:r w:rsidRPr="00315C69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 dnia ………….r</w:t>
      </w:r>
    </w:p>
    <w:p w:rsidR="00365780" w:rsidRDefault="00365780"/>
    <w:sectPr w:rsidR="00365780" w:rsidSect="00245F73">
      <w:endnotePr>
        <w:numFmt w:val="decimal"/>
      </w:endnotePr>
      <w:pgSz w:w="11906" w:h="16838"/>
      <w:pgMar w:top="850" w:right="1417" w:bottom="1417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B39CD"/>
    <w:multiLevelType w:val="hybridMultilevel"/>
    <w:tmpl w:val="8BEA1F22"/>
    <w:lvl w:ilvl="0" w:tplc="6A6054F4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69"/>
    <w:rsid w:val="00315C69"/>
    <w:rsid w:val="00365780"/>
    <w:rsid w:val="00B7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F6F19-7CAA-4807-B508-48DC06D7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mzbk.slaw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03637-655E-4719-BB6C-4AF091F44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Kuzia</dc:creator>
  <cp:keywords/>
  <dc:description/>
  <cp:lastModifiedBy>Renata Kuzia</cp:lastModifiedBy>
  <cp:revision>1</cp:revision>
  <dcterms:created xsi:type="dcterms:W3CDTF">2020-04-29T10:00:00Z</dcterms:created>
  <dcterms:modified xsi:type="dcterms:W3CDTF">2020-04-29T10:11:00Z</dcterms:modified>
</cp:coreProperties>
</file>